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43" w:rsidRPr="00D45F66" w:rsidRDefault="006E7709" w:rsidP="00D45F66">
      <w:pPr>
        <w:spacing w:line="480" w:lineRule="auto"/>
      </w:pPr>
      <w:r w:rsidRPr="00D45F66">
        <w:t xml:space="preserve">Najczęściej występujące kontuzje narządu ruchu i tkanek miękkich oraz profilaktyka ich występowania wśród osób </w:t>
      </w:r>
      <w:r w:rsidR="00EE5203" w:rsidRPr="00D45F66">
        <w:t>czynnie grających w piłkę nożną</w:t>
      </w:r>
    </w:p>
    <w:p w:rsidR="00EE5203" w:rsidRPr="00D45F66" w:rsidRDefault="00EE5203" w:rsidP="00D45F66">
      <w:pPr>
        <w:spacing w:line="480" w:lineRule="auto"/>
      </w:pPr>
    </w:p>
    <w:p w:rsidR="00C1035E" w:rsidRPr="00D45F66" w:rsidRDefault="00C1035E" w:rsidP="00D45F66">
      <w:pPr>
        <w:spacing w:line="480" w:lineRule="auto"/>
      </w:pPr>
    </w:p>
    <w:p w:rsidR="00C1035E" w:rsidRPr="00D45F66" w:rsidRDefault="00C1035E" w:rsidP="00D45F66">
      <w:pPr>
        <w:spacing w:line="480" w:lineRule="auto"/>
      </w:pPr>
      <w:r w:rsidRPr="00D45F66">
        <w:t>Strona tytułowa</w:t>
      </w:r>
      <w:r w:rsidRPr="00D45F66">
        <w:br/>
      </w:r>
    </w:p>
    <w:p w:rsidR="00C1035E" w:rsidRPr="00D45F66" w:rsidRDefault="00C1035E" w:rsidP="00D45F66">
      <w:pPr>
        <w:spacing w:line="480" w:lineRule="auto"/>
      </w:pPr>
      <w:r w:rsidRPr="00D45F66">
        <w:br w:type="page"/>
      </w:r>
    </w:p>
    <w:p w:rsidR="00C1035E" w:rsidRPr="00D45F66" w:rsidRDefault="00C1035E" w:rsidP="00D45F66">
      <w:pPr>
        <w:spacing w:line="480" w:lineRule="auto"/>
      </w:pPr>
    </w:p>
    <w:p w:rsidR="00C1035E" w:rsidRPr="00D45F66" w:rsidRDefault="00C1035E" w:rsidP="00D45F66">
      <w:pPr>
        <w:spacing w:line="480" w:lineRule="auto"/>
      </w:pPr>
      <w:r w:rsidRPr="00D45F66">
        <w:t>Spis treści</w:t>
      </w:r>
    </w:p>
    <w:p w:rsidR="00C1035E" w:rsidRPr="00D45F66" w:rsidRDefault="00C1035E" w:rsidP="00D45F66">
      <w:pPr>
        <w:spacing w:line="480" w:lineRule="auto"/>
      </w:pPr>
    </w:p>
    <w:p w:rsidR="00C1035E" w:rsidRPr="00D45F66" w:rsidRDefault="00C1035E" w:rsidP="00D45F66">
      <w:pPr>
        <w:spacing w:line="480" w:lineRule="auto"/>
        <w:sectPr w:rsidR="00C1035E" w:rsidRPr="00D45F66" w:rsidSect="0026056D">
          <w:footerReference w:type="default" r:id="rId8"/>
          <w:pgSz w:w="11906" w:h="16838"/>
          <w:pgMar w:top="1417" w:right="1417" w:bottom="1417" w:left="1417" w:header="708" w:footer="708" w:gutter="0"/>
          <w:cols w:space="708"/>
          <w:docGrid w:linePitch="360"/>
        </w:sectPr>
      </w:pPr>
      <w:r w:rsidRPr="00D45F66">
        <w:t>……………….</w:t>
      </w:r>
    </w:p>
    <w:p w:rsidR="006E7709" w:rsidRPr="00D45F66" w:rsidRDefault="006E7709" w:rsidP="00D45F66">
      <w:pPr>
        <w:spacing w:line="480" w:lineRule="auto"/>
      </w:pPr>
    </w:p>
    <w:p w:rsidR="006F1F34" w:rsidRPr="00D45F66" w:rsidRDefault="004D5090" w:rsidP="00D45F66">
      <w:pPr>
        <w:spacing w:line="480" w:lineRule="auto"/>
      </w:pPr>
      <w:bookmarkStart w:id="0" w:name="_Toc452491084"/>
      <w:r w:rsidRPr="00D45F66">
        <w:t>1. </w:t>
      </w:r>
      <w:r w:rsidR="006E7709" w:rsidRPr="00D45F66">
        <w:t>Ws</w:t>
      </w:r>
      <w:r w:rsidR="00366EB3" w:rsidRPr="00D45F66">
        <w:t>t</w:t>
      </w:r>
      <w:r w:rsidR="006E7709" w:rsidRPr="00D45F66">
        <w:t>ęp</w:t>
      </w:r>
      <w:bookmarkEnd w:id="0"/>
    </w:p>
    <w:p w:rsidR="00492323" w:rsidRPr="00D45F66" w:rsidRDefault="006E7709" w:rsidP="00D45F66">
      <w:pPr>
        <w:spacing w:line="480" w:lineRule="auto"/>
      </w:pPr>
      <w:r w:rsidRPr="00D45F66">
        <w:tab/>
      </w:r>
      <w:r w:rsidR="000C4A4A" w:rsidRPr="00D45F66">
        <w:t>Piłka nożna jest</w:t>
      </w:r>
      <w:r w:rsidR="00EE5203" w:rsidRPr="00D45F66">
        <w:t xml:space="preserve"> jednym z najbardziej popularnych sportów</w:t>
      </w:r>
      <w:r w:rsidR="000C4A4A" w:rsidRPr="00D45F66">
        <w:t xml:space="preserve"> zaró</w:t>
      </w:r>
      <w:r w:rsidR="00B1608C" w:rsidRPr="00D45F66">
        <w:t xml:space="preserve">wno w Polsce, jak i na świecie. </w:t>
      </w:r>
      <w:r w:rsidR="00C1035E" w:rsidRPr="00D45F66">
        <w:t>Ogromna</w:t>
      </w:r>
      <w:r w:rsidR="00B1608C" w:rsidRPr="00D45F66">
        <w:t xml:space="preserve"> liczba </w:t>
      </w:r>
      <w:r w:rsidR="00EE5203" w:rsidRPr="00D45F66">
        <w:t xml:space="preserve">osób </w:t>
      </w:r>
      <w:r w:rsidR="00B1608C" w:rsidRPr="00D45F66">
        <w:t xml:space="preserve">uprawiających ten </w:t>
      </w:r>
      <w:r w:rsidR="00EE5203" w:rsidRPr="00D45F66">
        <w:t>rodzaj aktywności</w:t>
      </w:r>
      <w:r w:rsidR="00B1608C" w:rsidRPr="00D45F66">
        <w:t xml:space="preserve">, zarówno profesjonalnie jak i rekreacyjnie, przekłada się na równie dużą ilość </w:t>
      </w:r>
      <w:r w:rsidR="00EE5203" w:rsidRPr="00D45F66">
        <w:t xml:space="preserve">pojawiających się </w:t>
      </w:r>
      <w:r w:rsidR="00B1608C" w:rsidRPr="00D45F66">
        <w:t>urazów</w:t>
      </w:r>
      <w:r w:rsidR="00EE5203" w:rsidRPr="00D45F66">
        <w:t xml:space="preserve"> </w:t>
      </w:r>
      <w:r w:rsidR="00A62034" w:rsidRPr="00D45F66">
        <w:fldChar w:fldCharType="begin" w:fldLock="1"/>
      </w:r>
      <w:r w:rsidR="00A62034" w:rsidRPr="00D45F66">
        <w:instrText>ADDIN CSL_CITATION { "citationItems" : [ { "id" : "ITEM-1", "itemData" : { "author" : [ { "dropping-particle" : "", "family" : "Gus", "given" : "Wyniki Bada\u0144", "non-dropping-particle" : "", "parse-names" : false, "suffix" : "" } ], "id" : "ITEM-1", "issued" : { "date-parts" : [ [ "2012" ] ] }, "page" : "6-10", "title" : "Departament Bada\u0144 Spo\u0142ecznych i Warunk\u00f3w \u017bycia Notatka informacyjna", "type" : "article-journal" }, "uris" : [ "http://www.mendeley.com/documents/?uuid=120997a4-2e46-4d88-ae4e-0d2a5ed38f7f" ] } ], "mendeley" : { "formattedCitation" : "&lt;sup&gt;1&lt;/sup&gt;", "plainTextFormattedCitation" : "1", "previouslyFormattedCitation" : "&lt;sup&gt;1&lt;/sup&gt;" }, "properties" : { "noteIndex" : 0 }, "schema" : "https://github.com/citation-style-language/schema/raw/master/csl-citation.json" }</w:instrText>
      </w:r>
      <w:r w:rsidR="00A62034" w:rsidRPr="00D45F66">
        <w:fldChar w:fldCharType="separate"/>
      </w:r>
      <w:r w:rsidR="00A62034" w:rsidRPr="00D45F66">
        <w:t>1</w:t>
      </w:r>
      <w:r w:rsidR="00A62034" w:rsidRPr="00D45F66">
        <w:fldChar w:fldCharType="end"/>
      </w:r>
      <w:r w:rsidR="00B1608C" w:rsidRPr="00D45F66">
        <w:t xml:space="preserve">. </w:t>
      </w:r>
      <w:r w:rsidR="00EE5203" w:rsidRPr="00D45F66">
        <w:t>Niniejsza praca ma na celu przybliżenie</w:t>
      </w:r>
      <w:r w:rsidR="00B1608C" w:rsidRPr="00D45F66">
        <w:t xml:space="preserve"> </w:t>
      </w:r>
      <w:r w:rsidR="00EE5203" w:rsidRPr="00D45F66">
        <w:t xml:space="preserve">najczęstszych kontuzji, przyczyn ich występowania </w:t>
      </w:r>
      <w:r w:rsidR="00B1608C" w:rsidRPr="00D45F66">
        <w:t xml:space="preserve">oraz </w:t>
      </w:r>
      <w:r w:rsidR="00EE5203" w:rsidRPr="00D45F66">
        <w:t xml:space="preserve">możliwości </w:t>
      </w:r>
      <w:r w:rsidR="00B1608C" w:rsidRPr="00D45F66">
        <w:t>zapobiega</w:t>
      </w:r>
      <w:r w:rsidR="00EE5203" w:rsidRPr="00D45F66">
        <w:t>nia</w:t>
      </w:r>
      <w:r w:rsidR="00B1608C" w:rsidRPr="00D45F66">
        <w:t>.</w:t>
      </w:r>
    </w:p>
    <w:p w:rsidR="000B61F8" w:rsidRPr="00D45F66" w:rsidRDefault="00981630" w:rsidP="00D45F66">
      <w:pPr>
        <w:spacing w:line="480" w:lineRule="auto"/>
      </w:pPr>
      <w:r w:rsidRPr="00D45F66">
        <w:tab/>
        <w:t>Urazy w piłce nożnej można podzielić na</w:t>
      </w:r>
      <w:r w:rsidR="00EE5203" w:rsidRPr="00D45F66">
        <w:t xml:space="preserve"> wiele sposobów. Jednym z nich jest charakter trenowania, czyli </w:t>
      </w:r>
      <w:r w:rsidRPr="00D45F66">
        <w:t>występują</w:t>
      </w:r>
      <w:r w:rsidR="00EE5203" w:rsidRPr="00D45F66">
        <w:t>ce</w:t>
      </w:r>
      <w:r w:rsidRPr="00D45F66">
        <w:t xml:space="preserve"> u profesjonalnych zawodników, oraz te, które dotyczą osób uprawiających ten sport rekreacyjnie. </w:t>
      </w:r>
      <w:r w:rsidR="007761CF" w:rsidRPr="00D45F66">
        <w:t xml:space="preserve">Pomiędzy tymi dwoma grupami istnieją </w:t>
      </w:r>
      <w:r w:rsidR="00EE5203" w:rsidRPr="00D45F66">
        <w:t xml:space="preserve">duże </w:t>
      </w:r>
      <w:r w:rsidR="007761CF" w:rsidRPr="00D45F66">
        <w:t>różnice w przygotowaniu fizycznym</w:t>
      </w:r>
      <w:r w:rsidR="00EE5203" w:rsidRPr="00D45F66">
        <w:t xml:space="preserve"> organizmu</w:t>
      </w:r>
      <w:r w:rsidR="007761CF" w:rsidRPr="00D45F66">
        <w:t>,</w:t>
      </w:r>
      <w:r w:rsidR="000B61F8" w:rsidRPr="00D45F66">
        <w:t xml:space="preserve"> intensywności </w:t>
      </w:r>
      <w:r w:rsidR="000E1025" w:rsidRPr="00D45F66">
        <w:t xml:space="preserve">  </w:t>
      </w:r>
      <w:r w:rsidR="000B61F8" w:rsidRPr="00D45F66">
        <w:t>trenin</w:t>
      </w:r>
      <w:r w:rsidR="00EA27CE" w:rsidRPr="00D45F66">
        <w:t>gów, dbałości o</w:t>
      </w:r>
      <w:r w:rsidR="00EE5203" w:rsidRPr="00D45F66">
        <w:t> z</w:t>
      </w:r>
      <w:r w:rsidR="00EA27CE" w:rsidRPr="00D45F66">
        <w:t>drowie, czy w motywacji. W związku z tym można zaobserwować bardzo różne mechanizmy powstawania urazów</w:t>
      </w:r>
      <w:r w:rsidR="004B4CF8" w:rsidRPr="00D45F66">
        <w:t xml:space="preserve"> w obu grupach.</w:t>
      </w:r>
      <w:r w:rsidR="00A62034" w:rsidRPr="00D45F66">
        <w:fldChar w:fldCharType="begin" w:fldLock="1"/>
      </w:r>
      <w:r w:rsidR="00A62034" w:rsidRPr="00D45F66">
        <w:instrText>ADDIN CSL_CITATION { "citationItems" : [ { "id" : "ITEM-1", "itemData" : { "author" : [ { "dropping-particle" : "", "family" : "Dziak", "given" : "Artur", "non-dropping-particle" : "", "parse-names" : false, "suffix" : "" } ], "container-title" : "Polskie Towarzystwo Medycyny Sportowej", "id" : "ITEM-1", "issued" : { "date-parts" : [ [ "2005" ] ] }, "page" : "308-320", "title" : "Urazy i uszkodzenia sportowe narz\u0105du ruchu. Sport injuries \u2014 their prevention and treatment", "type" : "article-journal" }, "uris" : [ "http://www.mendeley.com/documents/?uuid=a81d5ef2-40e7-4f62-9449-bb98c8a80f04" ] } ], "mendeley" : { "formattedCitation" : "&lt;sup&gt;2&lt;/sup&gt;", "plainTextFormattedCitation" : "2" }, "properties" : { "noteIndex" : 0 }, "schema" : "https://github.com/citation-style-language/schema/raw/master/csl-citation.json" }</w:instrText>
      </w:r>
      <w:r w:rsidR="00A62034" w:rsidRPr="00D45F66">
        <w:fldChar w:fldCharType="separate"/>
      </w:r>
      <w:r w:rsidR="00A62034" w:rsidRPr="00D45F66">
        <w:t>2</w:t>
      </w:r>
      <w:r w:rsidR="00A62034" w:rsidRPr="00D45F66">
        <w:fldChar w:fldCharType="end"/>
      </w:r>
    </w:p>
    <w:p w:rsidR="0007138A" w:rsidRPr="00D45F66" w:rsidRDefault="00B1608C" w:rsidP="00D45F66">
      <w:pPr>
        <w:spacing w:line="480" w:lineRule="auto"/>
      </w:pPr>
      <w:r w:rsidRPr="00D45F66">
        <w:tab/>
      </w:r>
      <w:r w:rsidR="00EE5203" w:rsidRPr="00D45F66">
        <w:t>Pomimo tego, iż</w:t>
      </w:r>
      <w:r w:rsidR="007219F7" w:rsidRPr="00D45F66">
        <w:t xml:space="preserve"> zawodowi gracze</w:t>
      </w:r>
      <w:r w:rsidR="00D93288" w:rsidRPr="00D45F66">
        <w:t xml:space="preserve"> trenują nawet </w:t>
      </w:r>
      <w:r w:rsidR="00EE5203" w:rsidRPr="00D45F66">
        <w:t>codziennie</w:t>
      </w:r>
      <w:r w:rsidR="007219F7" w:rsidRPr="00D45F66">
        <w:t>, to najczęściej doznają</w:t>
      </w:r>
      <w:r w:rsidR="006F1F34" w:rsidRPr="00D45F66">
        <w:t xml:space="preserve"> urazów</w:t>
      </w:r>
      <w:r w:rsidR="007219F7" w:rsidRPr="00D45F66">
        <w:t xml:space="preserve"> dopiero w trakcie rozgrywek</w:t>
      </w:r>
      <w:r w:rsidR="00A62034" w:rsidRPr="00D45F66">
        <w:t>. Stosunkowo rzadziej</w:t>
      </w:r>
      <w:r w:rsidR="00D93288" w:rsidRPr="00D45F66">
        <w:t xml:space="preserve"> kontuzja jest wynikiem przewlekłego stanu patologicznego. Zawdzięczają to starannie zaplanowa</w:t>
      </w:r>
      <w:r w:rsidR="007219F7" w:rsidRPr="00D45F66">
        <w:t>nemu planowi treningowemu, w</w:t>
      </w:r>
      <w:r w:rsidR="00EE5203" w:rsidRPr="00D45F66">
        <w:t> </w:t>
      </w:r>
      <w:r w:rsidR="007219F7" w:rsidRPr="00D45F66">
        <w:t>którym nie dochodzi do nadmiernej eksploatacji jednego stawu, czy jedn</w:t>
      </w:r>
      <w:r w:rsidR="00EE5203" w:rsidRPr="00D45F66">
        <w:t>ej grupy mięśniowej. Odpowiednio</w:t>
      </w:r>
      <w:r w:rsidR="007219F7" w:rsidRPr="00D45F66">
        <w:t xml:space="preserve"> </w:t>
      </w:r>
      <w:r w:rsidR="00EE5203" w:rsidRPr="00D45F66">
        <w:t xml:space="preserve">przeprowadzona </w:t>
      </w:r>
      <w:r w:rsidR="007219F7" w:rsidRPr="00D45F66">
        <w:t xml:space="preserve">rozgrzewka oraz stała opieka fizjoterapeutów </w:t>
      </w:r>
      <w:r w:rsidR="00EE5203" w:rsidRPr="00D45F66">
        <w:t>w odpowiedni sposób zabezpieczają układ</w:t>
      </w:r>
      <w:r w:rsidR="007219F7" w:rsidRPr="00D45F66">
        <w:t xml:space="preserve"> ruchu.</w:t>
      </w:r>
      <w:r w:rsidR="000B61F8" w:rsidRPr="00D45F66">
        <w:t xml:space="preserve"> Stan zdrowia zawodników jest stale monitorowany i przy najmniejszych nawet dol</w:t>
      </w:r>
      <w:r w:rsidR="004B4CF8" w:rsidRPr="00D45F66">
        <w:t xml:space="preserve">egliwościach, czy dyskomforcie, sportowcy mogą liczyć na błyskawiczną reakcję kadry medycznej. </w:t>
      </w:r>
      <w:r w:rsidR="0007138A" w:rsidRPr="00D45F66">
        <w:t>P</w:t>
      </w:r>
      <w:r w:rsidR="004B4CF8" w:rsidRPr="00D45F66">
        <w:t xml:space="preserve">ozwala </w:t>
      </w:r>
      <w:r w:rsidR="0007138A" w:rsidRPr="00D45F66">
        <w:t xml:space="preserve">to </w:t>
      </w:r>
      <w:r w:rsidR="004B4CF8" w:rsidRPr="00D45F66">
        <w:t>niejednokrotnie zapobiec rozwijaniu się problemu i skutecznie mu przeciwdziałać</w:t>
      </w:r>
      <w:r w:rsidR="0007138A" w:rsidRPr="00D45F66">
        <w:t xml:space="preserve"> [</w:t>
      </w:r>
      <w:r w:rsidR="0007138A" w:rsidRPr="00D45F66">
        <w:rPr>
          <w:highlight w:val="yellow"/>
        </w:rPr>
        <w:t>lit</w:t>
      </w:r>
      <w:r w:rsidR="0007138A" w:rsidRPr="00D45F66">
        <w:t>]</w:t>
      </w:r>
      <w:r w:rsidR="004B4CF8" w:rsidRPr="00D45F66">
        <w:t>.</w:t>
      </w:r>
    </w:p>
    <w:p w:rsidR="007219F7" w:rsidRPr="00D45F66" w:rsidRDefault="0007138A" w:rsidP="00D45F66">
      <w:pPr>
        <w:spacing w:line="480" w:lineRule="auto"/>
      </w:pPr>
      <w:r w:rsidRPr="00D45F66">
        <w:t>Z odmienną</w:t>
      </w:r>
      <w:r w:rsidR="007219F7" w:rsidRPr="00D45F66">
        <w:t xml:space="preserve"> </w:t>
      </w:r>
      <w:r w:rsidR="007219F7" w:rsidRPr="00D45F66">
        <w:rPr>
          <w:sz w:val="24"/>
        </w:rPr>
        <w:t>sytuacj</w:t>
      </w:r>
      <w:r w:rsidRPr="00D45F66">
        <w:rPr>
          <w:sz w:val="24"/>
        </w:rPr>
        <w:t>ą</w:t>
      </w:r>
      <w:r w:rsidR="007219F7" w:rsidRPr="00D45F66">
        <w:rPr>
          <w:sz w:val="24"/>
        </w:rPr>
        <w:t xml:space="preserve"> </w:t>
      </w:r>
      <w:r w:rsidRPr="00D45F66">
        <w:rPr>
          <w:sz w:val="24"/>
        </w:rPr>
        <w:t>spotykamy się</w:t>
      </w:r>
      <w:r w:rsidR="007219F7" w:rsidRPr="00D45F66">
        <w:rPr>
          <w:sz w:val="24"/>
        </w:rPr>
        <w:t xml:space="preserve"> u osób, które grają</w:t>
      </w:r>
      <w:r w:rsidR="00F049AB" w:rsidRPr="00D45F66">
        <w:rPr>
          <w:sz w:val="24"/>
        </w:rPr>
        <w:t xml:space="preserve"> w piłkę nożną</w:t>
      </w:r>
      <w:r w:rsidR="007219F7" w:rsidRPr="00D45F66">
        <w:rPr>
          <w:sz w:val="24"/>
        </w:rPr>
        <w:t xml:space="preserve"> rekreacyjnie. Brak wystarczającej regularności i konsekwencji w treningach</w:t>
      </w:r>
      <w:r w:rsidR="007D20C0" w:rsidRPr="00D45F66">
        <w:rPr>
          <w:sz w:val="24"/>
        </w:rPr>
        <w:t xml:space="preserve">, </w:t>
      </w:r>
      <w:r w:rsidR="007219F7" w:rsidRPr="00D45F66">
        <w:rPr>
          <w:sz w:val="24"/>
        </w:rPr>
        <w:t>niedostatecz</w:t>
      </w:r>
      <w:r w:rsidR="007D20C0" w:rsidRPr="00D45F66">
        <w:rPr>
          <w:sz w:val="24"/>
        </w:rPr>
        <w:t>ne przygotowanie organizmu do wysiłku oraz brak odnowy biologicznej przekładają się na częstsze występowanie przewlekłych</w:t>
      </w:r>
      <w:r w:rsidR="00A40CBD" w:rsidRPr="00D45F66">
        <w:rPr>
          <w:sz w:val="24"/>
        </w:rPr>
        <w:t xml:space="preserve"> </w:t>
      </w:r>
      <w:r w:rsidR="007D20C0" w:rsidRPr="00D45F66">
        <w:rPr>
          <w:sz w:val="24"/>
        </w:rPr>
        <w:t xml:space="preserve"> lub wtórnie przewlekłych patologii </w:t>
      </w:r>
      <w:r w:rsidR="006F1F34" w:rsidRPr="00D45F66">
        <w:rPr>
          <w:sz w:val="24"/>
        </w:rPr>
        <w:t>narządu ruchu.</w:t>
      </w:r>
      <w:r w:rsidR="00A40CBD" w:rsidRPr="00D45F66">
        <w:rPr>
          <w:sz w:val="24"/>
        </w:rPr>
        <w:t xml:space="preserve"> Również mniejsza </w:t>
      </w:r>
      <w:r w:rsidR="00F917BE" w:rsidRPr="00D45F66">
        <w:rPr>
          <w:sz w:val="24"/>
        </w:rPr>
        <w:t xml:space="preserve">dbałość o swoje zdrowie oraz brak świadomości </w:t>
      </w:r>
      <w:r w:rsidR="00A40CBD" w:rsidRPr="00D45F66">
        <w:rPr>
          <w:sz w:val="24"/>
        </w:rPr>
        <w:t xml:space="preserve">tego, co jest tylko przejściowym bólem, a co rozwijającym się schorzeniem przekładają się na ignorowanie sygnałów, które wysyła uszkodzona tkanka. To z kolei powoduje </w:t>
      </w:r>
      <w:r w:rsidR="002A5839" w:rsidRPr="00D45F66">
        <w:rPr>
          <w:sz w:val="24"/>
        </w:rPr>
        <w:t>dalszy rozwój kontuzji i dolegliwości bólowych, a także ostatecznie utru</w:t>
      </w:r>
      <w:r w:rsidR="00F917BE" w:rsidRPr="00D45F66">
        <w:rPr>
          <w:sz w:val="24"/>
        </w:rPr>
        <w:t xml:space="preserve">dnia </w:t>
      </w:r>
      <w:r w:rsidR="00C1035E" w:rsidRPr="00D45F66">
        <w:rPr>
          <w:sz w:val="24"/>
        </w:rPr>
        <w:t xml:space="preserve">  </w:t>
      </w:r>
      <w:r w:rsidR="00F917BE" w:rsidRPr="00D45F66">
        <w:t>i wydłuża proces leczenia</w:t>
      </w:r>
      <w:r w:rsidRPr="00D45F66">
        <w:t xml:space="preserve"> [</w:t>
      </w:r>
      <w:r w:rsidRPr="00D45F66">
        <w:rPr>
          <w:highlight w:val="yellow"/>
        </w:rPr>
        <w:t>lit</w:t>
      </w:r>
      <w:r w:rsidRPr="00D45F66">
        <w:t>]</w:t>
      </w:r>
      <w:r w:rsidR="00F917BE" w:rsidRPr="00D45F66">
        <w:t>.</w:t>
      </w:r>
    </w:p>
    <w:p w:rsidR="00BB7595" w:rsidRPr="00D45F66" w:rsidRDefault="00F917BE" w:rsidP="00D45F66">
      <w:pPr>
        <w:spacing w:line="480" w:lineRule="auto"/>
      </w:pPr>
      <w:r w:rsidRPr="00D45F66">
        <w:tab/>
      </w:r>
      <w:r w:rsidR="001621B6" w:rsidRPr="00D45F66">
        <w:t>Przez ostatnie lata obserwuje się znaczący wzrost popularności szeroko pojętej aktywności fizycznej</w:t>
      </w:r>
      <w:r w:rsidR="00995CD3" w:rsidRPr="00D45F66">
        <w:t>, w celu poprawienia samopoczucia, zdrowia, czy sylwetki. Coraz większy nacisk kładzie się na zdrowy tryb życia, którego sport jest nieodłączną częścią. W</w:t>
      </w:r>
      <w:r w:rsidR="0007138A" w:rsidRPr="00D45F66">
        <w:t> </w:t>
      </w:r>
      <w:r w:rsidR="00995CD3" w:rsidRPr="00D45F66">
        <w:t>związku z tym</w:t>
      </w:r>
      <w:r w:rsidR="001621B6" w:rsidRPr="00D45F66">
        <w:t xml:space="preserve"> </w:t>
      </w:r>
      <w:r w:rsidR="00995CD3" w:rsidRPr="00D45F66">
        <w:t xml:space="preserve">w podziale </w:t>
      </w:r>
      <w:r w:rsidR="0007138A" w:rsidRPr="00D45F66">
        <w:t xml:space="preserve">przedstawionym powyżej </w:t>
      </w:r>
      <w:r w:rsidR="00995CD3" w:rsidRPr="00D45F66">
        <w:t>można wyszczególnić relatywnie</w:t>
      </w:r>
      <w:r w:rsidRPr="00D45F66">
        <w:t xml:space="preserve"> nową podgrupę, jaką są osoby, które zaczęły uprawiać</w:t>
      </w:r>
      <w:r w:rsidR="001621B6" w:rsidRPr="00D45F66">
        <w:t xml:space="preserve"> jakikolwiek</w:t>
      </w:r>
      <w:r w:rsidRPr="00D45F66">
        <w:t xml:space="preserve"> sport</w:t>
      </w:r>
      <w:r w:rsidR="001621B6" w:rsidRPr="00D45F66">
        <w:t xml:space="preserve"> </w:t>
      </w:r>
      <w:r w:rsidR="00995CD3" w:rsidRPr="00D45F66">
        <w:t>w</w:t>
      </w:r>
      <w:r w:rsidR="0007138A" w:rsidRPr="00D45F66">
        <w:t> </w:t>
      </w:r>
      <w:r w:rsidR="00995CD3" w:rsidRPr="00D45F66">
        <w:t>stosunkowo</w:t>
      </w:r>
      <w:r w:rsidRPr="00D45F66">
        <w:t xml:space="preserve"> zaawansowanym wieku. </w:t>
      </w:r>
      <w:r w:rsidR="001621B6" w:rsidRPr="00D45F66">
        <w:t xml:space="preserve">Ową podgrupę charakteryzuje </w:t>
      </w:r>
      <w:r w:rsidR="0007138A" w:rsidRPr="00D45F66">
        <w:t xml:space="preserve">często </w:t>
      </w:r>
      <w:r w:rsidR="001621B6" w:rsidRPr="00D45F66">
        <w:t xml:space="preserve">brak prawidłowych nawyków ruchowych, </w:t>
      </w:r>
      <w:r w:rsidR="0007138A" w:rsidRPr="00D45F66">
        <w:t>znanych</w:t>
      </w:r>
      <w:r w:rsidR="001621B6" w:rsidRPr="00D45F66">
        <w:t xml:space="preserve"> osobom mającym wcześniej styczność ze wzmożoną aktywnością ruchową, a także, ze względu na wiek, ograniczone możliwości samoregeneracji oraz nikłe umiejętności adaptacji organizmu. </w:t>
      </w:r>
      <w:r w:rsidR="00995CD3" w:rsidRPr="00D45F66">
        <w:t xml:space="preserve">Te, </w:t>
      </w:r>
      <w:r w:rsidR="0007138A" w:rsidRPr="00D45F66">
        <w:t xml:space="preserve">jak </w:t>
      </w:r>
      <w:r w:rsidR="00995CD3" w:rsidRPr="00D45F66">
        <w:t xml:space="preserve">i wiele innych czynników, powodują, że jest to grupa, w której mimo dość niskiej intensywności i częstotliwości </w:t>
      </w:r>
      <w:r w:rsidR="0053312C" w:rsidRPr="00D45F66">
        <w:t>uprawiania piłki nożnej,</w:t>
      </w:r>
      <w:r w:rsidR="00995CD3" w:rsidRPr="00D45F66">
        <w:t xml:space="preserve"> wszelkie kontuzje występują wyjątkowo często</w:t>
      </w:r>
      <w:r w:rsidR="0007138A" w:rsidRPr="00D45F66">
        <w:t xml:space="preserve"> [</w:t>
      </w:r>
      <w:r w:rsidR="0007138A" w:rsidRPr="00D45F66">
        <w:rPr>
          <w:highlight w:val="yellow"/>
        </w:rPr>
        <w:t>lit</w:t>
      </w:r>
      <w:r w:rsidR="0007138A" w:rsidRPr="00D45F66">
        <w:t>]</w:t>
      </w:r>
      <w:r w:rsidR="00995CD3" w:rsidRPr="00D45F66">
        <w:t>.</w:t>
      </w:r>
    </w:p>
    <w:p w:rsidR="0007138A" w:rsidRPr="00D45F66" w:rsidRDefault="00A6073E" w:rsidP="00D45F66">
      <w:pPr>
        <w:spacing w:line="480" w:lineRule="auto"/>
      </w:pPr>
      <w:r w:rsidRPr="00D45F66">
        <w:tab/>
      </w:r>
      <w:r w:rsidR="0007138A" w:rsidRPr="00D45F66">
        <w:t>W niniejszej pracy zawarto między innymi informacje dotyczące istoty</w:t>
      </w:r>
      <w:r w:rsidRPr="00D45F66">
        <w:t xml:space="preserve"> urazu narządu ruchu </w:t>
      </w:r>
      <w:r w:rsidR="0007138A" w:rsidRPr="00D45F66">
        <w:t>oraz podstawowe ich podziały jak również</w:t>
      </w:r>
      <w:r w:rsidR="000261A0" w:rsidRPr="00D45F66">
        <w:t xml:space="preserve"> </w:t>
      </w:r>
      <w:r w:rsidR="0007138A" w:rsidRPr="00D45F66">
        <w:t>mechanizmy</w:t>
      </w:r>
      <w:r w:rsidR="00DE03F8" w:rsidRPr="00D45F66">
        <w:t xml:space="preserve"> powstawania urazów w piłce nożnej</w:t>
      </w:r>
      <w:r w:rsidR="0007138A" w:rsidRPr="00D45F66">
        <w:t>. Zawarto również informacje o profilaktyce w sporcie. Starano się na podstawie przeprowadzonych badań wskazać odpowiednie sposoby zapobiegania urazom.</w:t>
      </w:r>
    </w:p>
    <w:p w:rsidR="006F1F34" w:rsidRPr="00D45F66" w:rsidRDefault="006F1F34" w:rsidP="00D45F66">
      <w:pPr>
        <w:spacing w:line="480" w:lineRule="auto"/>
      </w:pPr>
      <w:r w:rsidRPr="00D45F66">
        <w:tab/>
      </w:r>
      <w:r w:rsidR="00C96A57" w:rsidRPr="00D45F66">
        <w:t>Poniższa praca powstała na podstawie</w:t>
      </w:r>
      <w:r w:rsidR="007D62AB" w:rsidRPr="00D45F66">
        <w:t xml:space="preserve"> analizy</w:t>
      </w:r>
      <w:r w:rsidR="00C96A57" w:rsidRPr="00D45F66">
        <w:t xml:space="preserve"> badań przeprowadzonych wśród osób aktywnie uprawiających piłkę</w:t>
      </w:r>
      <w:r w:rsidR="00F917BE" w:rsidRPr="00D45F66">
        <w:t xml:space="preserve"> nożną. Badania te pokazały uwarunkowania oraz częstotliwości występowa</w:t>
      </w:r>
      <w:r w:rsidR="00644055" w:rsidRPr="00D45F66">
        <w:t>nia danych kontuzji</w:t>
      </w:r>
      <w:r w:rsidR="00F917BE" w:rsidRPr="00D45F66">
        <w:t xml:space="preserve">. </w:t>
      </w:r>
      <w:r w:rsidR="00A6073E" w:rsidRPr="00D45F66">
        <w:t xml:space="preserve">Dodatkowo </w:t>
      </w:r>
      <w:r w:rsidR="0007138A" w:rsidRPr="00D45F66">
        <w:t>przeanalizowano literaturę tematu, aby odpowiednio scharakteryzować cel i treść pracy.</w:t>
      </w:r>
      <w:r w:rsidR="00D90CB5" w:rsidRPr="00D45F66">
        <w:t xml:space="preserve"> </w:t>
      </w:r>
    </w:p>
    <w:p w:rsidR="00C1317A" w:rsidRPr="00D45F66" w:rsidRDefault="00B27749" w:rsidP="00D45F66">
      <w:pPr>
        <w:spacing w:line="480" w:lineRule="auto"/>
      </w:pPr>
      <w:bookmarkStart w:id="1" w:name="_Toc452491085"/>
      <w:r w:rsidRPr="00D45F66">
        <w:t>2</w:t>
      </w:r>
      <w:r w:rsidR="004D5090" w:rsidRPr="00D45F66">
        <w:t>.</w:t>
      </w:r>
      <w:r w:rsidR="00C1317A" w:rsidRPr="00D45F66">
        <w:t xml:space="preserve"> Urazy w piłce nożnej</w:t>
      </w:r>
      <w:bookmarkEnd w:id="1"/>
    </w:p>
    <w:p w:rsidR="00BD62DE" w:rsidRPr="00D45F66" w:rsidRDefault="00B27749" w:rsidP="00D45F66">
      <w:pPr>
        <w:spacing w:line="480" w:lineRule="auto"/>
      </w:pPr>
      <w:bookmarkStart w:id="2" w:name="_Toc452491086"/>
      <w:r w:rsidRPr="00D45F66">
        <w:t>2</w:t>
      </w:r>
      <w:r w:rsidR="00C1317A" w:rsidRPr="00D45F66">
        <w:t>.1</w:t>
      </w:r>
      <w:r w:rsidR="004D5090" w:rsidRPr="00D45F66">
        <w:t>.</w:t>
      </w:r>
      <w:r w:rsidR="00C1317A" w:rsidRPr="00D45F66">
        <w:t xml:space="preserve"> Pojęcie urazu</w:t>
      </w:r>
      <w:bookmarkEnd w:id="2"/>
    </w:p>
    <w:p w:rsidR="00EE22AC" w:rsidRPr="00D45F66" w:rsidRDefault="009F66AE" w:rsidP="00D45F66">
      <w:pPr>
        <w:spacing w:line="480" w:lineRule="auto"/>
      </w:pPr>
      <w:r w:rsidRPr="00D45F66">
        <w:tab/>
        <w:t>Pojęcie urazu odnosi się do zadziałania e</w:t>
      </w:r>
      <w:r w:rsidR="00EC2509" w:rsidRPr="00D45F66">
        <w:t>nergii zewnętrznej na organizm, która powoduje jego uszkodzenie. Energia ta może być mechaniczna, chemiczna, termiczna, czy też pochodząca z p</w:t>
      </w:r>
      <w:r w:rsidR="001546DB" w:rsidRPr="00D45F66">
        <w:t>romieniowania, np. słonecznego, a każdy z tych rodzajów oddziaływania niesie za sobą inne następstwa w postaci</w:t>
      </w:r>
      <w:r w:rsidR="00EE22AC" w:rsidRPr="00D45F66">
        <w:t xml:space="preserve"> różnego typu</w:t>
      </w:r>
      <w:r w:rsidR="001546DB" w:rsidRPr="00D45F66">
        <w:t xml:space="preserve"> uszkodzenia tkanek.</w:t>
      </w:r>
      <w:r w:rsidR="00EE22AC" w:rsidRPr="00D45F66">
        <w:t xml:space="preserve"> </w:t>
      </w:r>
      <w:r w:rsidR="00C84214" w:rsidRPr="00D45F66">
        <w:fldChar w:fldCharType="begin" w:fldLock="1"/>
      </w:r>
      <w:r w:rsidR="00A62034" w:rsidRPr="00D45F66">
        <w:instrText>ADDIN CSL_CITATION { "citationItems" : [ { "id" : "ITEM-1", "itemData" : { "ISBN" : "978-83-200-3659-6", "author" : [ { "dropping-particle" : "", "family" : "Noszczyk", "given" : "Wojciech", "non-dropping-particle" : "", "parse-names" : false, "suffix" : "" } ], "edition" : "1", "id" : "ITEM-1", "issued" : { "date-parts" : [ [ "2005" ] ] }, "number-of-pages" : "1156", "publisher" : "Wydawnictwo Lekarskie PWZL", "publisher-place" : "Warszawa", "title" : "Chirurgia. Podr\u0119cznik dla student\u00f3w. Tom 1 i 2", "type" : "book" }, "uris" : [ "http://www.mendeley.com/documents/?uuid=c493b144-803f-4401-80e1-6cec74ec6142" ] } ], "mendeley" : { "formattedCitation" : "&lt;sup&gt;3&lt;/sup&gt;", "plainTextFormattedCitation" : "3", "previouslyFormattedCitation" : "&lt;sup&gt;2&lt;/sup&gt;" }, "properties" : { "noteIndex" : 0 }, "schema" : "https://github.com/citation-style-language/schema/raw/master/csl-citation.json" }</w:instrText>
      </w:r>
      <w:r w:rsidR="00C84214" w:rsidRPr="00D45F66">
        <w:fldChar w:fldCharType="separate"/>
      </w:r>
      <w:r w:rsidR="00A62034" w:rsidRPr="00D45F66">
        <w:t>3</w:t>
      </w:r>
      <w:r w:rsidR="00C84214" w:rsidRPr="00D45F66">
        <w:fldChar w:fldCharType="end"/>
      </w:r>
      <w:r w:rsidR="00EE22AC" w:rsidRPr="00D45F66">
        <w:t xml:space="preserve"> W odniesieniu do sportu należy skupić się na urazach mechanicznych, a więc ta</w:t>
      </w:r>
      <w:r w:rsidR="004C0687" w:rsidRPr="00D45F66">
        <w:t>kich, które powodują obrażenia.</w:t>
      </w:r>
    </w:p>
    <w:p w:rsidR="000830FA" w:rsidRPr="00D45F66" w:rsidRDefault="00EE22AC" w:rsidP="00D45F66">
      <w:pPr>
        <w:spacing w:line="480" w:lineRule="auto"/>
      </w:pPr>
      <w:r w:rsidRPr="00D45F66">
        <w:tab/>
      </w:r>
      <w:r w:rsidR="008430BF" w:rsidRPr="00D45F66">
        <w:t>Należy również zdefiniować pojęcie urazu sportowego. Mylący jest fakt, że</w:t>
      </w:r>
      <w:r w:rsidRPr="00D45F66">
        <w:t xml:space="preserve"> jednostki chorobowe przypisywane różnym dziedzinom </w:t>
      </w:r>
      <w:r w:rsidR="008430BF" w:rsidRPr="00D45F66">
        <w:t>sportu (tj. kolano skoczka, pięta biegacza</w:t>
      </w:r>
      <w:r w:rsidRPr="00D45F66">
        <w:t>, łokieć tenisisty, łokieć golfisty etc.) pojawiają się równie często, a niejednokrotnie i częściej w populacji nie uprawiając</w:t>
      </w:r>
      <w:r w:rsidR="00A706A7" w:rsidRPr="00D45F66">
        <w:t>ej żadnej dyscypliny</w:t>
      </w:r>
      <w:r w:rsidRPr="00D45F66">
        <w:t>.</w:t>
      </w:r>
      <w:r w:rsidR="004C0687" w:rsidRPr="00D45F66">
        <w:t xml:space="preserve"> </w:t>
      </w:r>
      <w:r w:rsidR="00C84214" w:rsidRPr="00D45F66">
        <w:fldChar w:fldCharType="begin" w:fldLock="1"/>
      </w:r>
      <w:r w:rsidR="00A62034" w:rsidRPr="00D45F66">
        <w:instrText>ADDIN CSL_CITATION { "citationItems" : [ { "id" : "ITEM-1", "itemData" : { "author" : [ { "dropping-particle" : "", "family" : "Dziak", "given" : "Artur", "non-dropping-particle" : "", "parse-names" : false, "suffix" : "" } ], "id" : "ITEM-1", "issued" : { "date-parts" : [ [ "0" ] ] }, "page" : "217-224", "title" : "Uszkodzenia sportowe i ich leczenie Sport injuries and their management", "type" : "article-journal" }, "uris" : [ "http://www.mendeley.com/documents/?uuid=4d8fc679-db35-4317-bea3-e93259921a85" ] } ], "mendeley" : { "formattedCitation" : "&lt;sup&gt;4&lt;/sup&gt;", "plainTextFormattedCitation" : "4", "previouslyFormattedCitation" : "&lt;sup&gt;3&lt;/sup&gt;" }, "properties" : { "noteIndex" : 0 }, "schema" : "https://github.com/citation-style-language/schema/raw/master/csl-citation.json" }</w:instrText>
      </w:r>
      <w:r w:rsidR="00C84214" w:rsidRPr="00D45F66">
        <w:fldChar w:fldCharType="separate"/>
      </w:r>
      <w:r w:rsidR="00A62034" w:rsidRPr="00D45F66">
        <w:t>4</w:t>
      </w:r>
      <w:r w:rsidR="00C84214" w:rsidRPr="00D45F66">
        <w:fldChar w:fldCharType="end"/>
      </w:r>
      <w:r w:rsidR="00F96C62" w:rsidRPr="00D45F66">
        <w:t xml:space="preserve"> </w:t>
      </w:r>
      <w:r w:rsidR="008430BF" w:rsidRPr="00D45F66">
        <w:t>Uraz sportowy to pojęcie zbiorowe, które zawiera w sobie</w:t>
      </w:r>
      <w:r w:rsidR="002C3B14" w:rsidRPr="00D45F66">
        <w:t xml:space="preserve"> te</w:t>
      </w:r>
      <w:r w:rsidR="008430BF" w:rsidRPr="00D45F66">
        <w:t xml:space="preserve"> wszystkie uszkodzenia tkanek, do których doszło w trakcie uprawiania </w:t>
      </w:r>
      <w:r w:rsidR="002C3B14" w:rsidRPr="00D45F66">
        <w:t>sportu</w:t>
      </w:r>
      <w:r w:rsidR="000830FA" w:rsidRPr="00D45F66">
        <w:t xml:space="preserve"> i które utrudniają lub uniemożliwiają jego dalsze uprawianie, oraz wymagają opieki medycznej</w:t>
      </w:r>
      <w:r w:rsidR="002C3B14" w:rsidRPr="00D45F66">
        <w:t>.</w:t>
      </w:r>
      <w:r w:rsidR="004C0687" w:rsidRPr="00D45F66">
        <w:t xml:space="preserve"> </w:t>
      </w:r>
      <w:r w:rsidR="002C3B14" w:rsidRPr="00D45F66">
        <w:t xml:space="preserve"> Choć i tutaj pojawia się pewien problem diagnostyczny, np. w przypadku, gdy do samej kontuzji dochodzi poza boiskiem, lecz jest ona bezpośrednio spowodowana przeciążeniami występującymi w następstwie częstych treningów.</w:t>
      </w:r>
    </w:p>
    <w:p w:rsidR="00C1317A" w:rsidRPr="00D45F66" w:rsidRDefault="00B27749" w:rsidP="00D45F66">
      <w:pPr>
        <w:spacing w:line="480" w:lineRule="auto"/>
      </w:pPr>
      <w:bookmarkStart w:id="3" w:name="_Toc452491087"/>
      <w:r w:rsidRPr="00D45F66">
        <w:t>2</w:t>
      </w:r>
      <w:r w:rsidR="00C1317A" w:rsidRPr="00D45F66">
        <w:t>.2</w:t>
      </w:r>
      <w:r w:rsidR="004D5090" w:rsidRPr="00D45F66">
        <w:t>.</w:t>
      </w:r>
      <w:r w:rsidR="00962B73" w:rsidRPr="00D45F66">
        <w:t xml:space="preserve"> Rodzaje</w:t>
      </w:r>
      <w:r w:rsidR="00C1317A" w:rsidRPr="00D45F66">
        <w:t xml:space="preserve"> urazów występujących w piłce nożnej</w:t>
      </w:r>
      <w:bookmarkEnd w:id="3"/>
    </w:p>
    <w:p w:rsidR="000830FA" w:rsidRPr="00D45F66" w:rsidRDefault="000830FA" w:rsidP="00D45F66">
      <w:pPr>
        <w:spacing w:line="480" w:lineRule="auto"/>
      </w:pPr>
      <w:r w:rsidRPr="00D45F66">
        <w:tab/>
        <w:t>Urazy można podzielić na wiele sposobów, m.in. ze względu na</w:t>
      </w:r>
      <w:r w:rsidR="004E5DDC" w:rsidRPr="00D45F66">
        <w:t xml:space="preserve"> </w:t>
      </w:r>
      <w:r w:rsidRPr="00D45F66">
        <w:t>struktury, których dany uraz dotyczy (więzadeł, ścięgien, mięśni</w:t>
      </w:r>
      <w:r w:rsidR="000E1025" w:rsidRPr="00D45F66">
        <w:t>; ang. ligaments, tendons, muscles</w:t>
      </w:r>
      <w:r w:rsidRPr="00D45F66">
        <w:t>),</w:t>
      </w:r>
      <w:r w:rsidR="004E5DDC" w:rsidRPr="00D45F66">
        <w:t xml:space="preserve"> typ uszkodzenia tkanek (skręcenie, złamanie, stłuczenie),</w:t>
      </w:r>
      <w:r w:rsidRPr="00D45F66">
        <w:t xml:space="preserve"> czy mechani</w:t>
      </w:r>
      <w:r w:rsidR="004E5DDC" w:rsidRPr="00D45F66">
        <w:t>zm</w:t>
      </w:r>
      <w:r w:rsidRPr="00D45F66">
        <w:t xml:space="preserve"> powstania (uraz ostry lub przewlekły).[</w:t>
      </w:r>
      <w:r w:rsidRPr="00D45F66">
        <w:rPr>
          <w:highlight w:val="yellow"/>
        </w:rPr>
        <w:t>lit</w:t>
      </w:r>
      <w:r w:rsidRPr="00D45F66">
        <w:t>] Wszystkie te kryteria się zazębia</w:t>
      </w:r>
      <w:r w:rsidR="004E5DDC" w:rsidRPr="00D45F66">
        <w:t>ją i dopiero biorąc pod uwagę</w:t>
      </w:r>
      <w:r w:rsidRPr="00D45F66">
        <w:t xml:space="preserve"> wszystkie</w:t>
      </w:r>
      <w:r w:rsidR="004E5DDC" w:rsidRPr="00D45F66">
        <w:t xml:space="preserve"> powyższe</w:t>
      </w:r>
      <w:r w:rsidRPr="00D45F66">
        <w:t xml:space="preserve"> informacje możemy uzyskać pełen obraz uszkodzenia.</w:t>
      </w:r>
    </w:p>
    <w:p w:rsidR="000830FA" w:rsidRPr="00D45F66" w:rsidRDefault="000830FA" w:rsidP="00D45F66">
      <w:pPr>
        <w:spacing w:line="480" w:lineRule="auto"/>
      </w:pPr>
      <w:r w:rsidRPr="00D45F66">
        <w:tab/>
      </w:r>
      <w:r w:rsidR="000B1C5C" w:rsidRPr="00D45F66">
        <w:t>Często spotykanym</w:t>
      </w:r>
      <w:r w:rsidR="004E5DDC" w:rsidRPr="00D45F66">
        <w:t xml:space="preserve"> urazem</w:t>
      </w:r>
      <w:r w:rsidR="004F6D7D" w:rsidRPr="00D45F66">
        <w:t xml:space="preserve"> w </w:t>
      </w:r>
      <w:r w:rsidR="00501401" w:rsidRPr="00D45F66">
        <w:t>piłce nożnej</w:t>
      </w:r>
      <w:r w:rsidR="004E5DDC" w:rsidRPr="00D45F66">
        <w:t xml:space="preserve"> jest </w:t>
      </w:r>
      <w:r w:rsidR="004F6D7D" w:rsidRPr="00D45F66">
        <w:t>stłuczenie, które powstaje w wyniku uderzenia daną częścią ciała o podłoże, tępy przedmiot, bądź innego zawodnika.</w:t>
      </w:r>
      <w:r w:rsidR="001A1D60" w:rsidRPr="00D45F66">
        <w:t xml:space="preserve"> W przypadku, gdy doszło do tzw. naciągnięcia, a więc urazu I stopnia, </w:t>
      </w:r>
      <w:r w:rsidR="005B021A" w:rsidRPr="00D45F66">
        <w:t xml:space="preserve">jego objawami </w:t>
      </w:r>
      <w:r w:rsidR="001E6473" w:rsidRPr="00D45F66">
        <w:t>mogą być zasinienie</w:t>
      </w:r>
      <w:r w:rsidR="004E5DDC" w:rsidRPr="00D45F66">
        <w:t xml:space="preserve"> lub krwiak, jeśli zostały uszkodzone naczynia krwionośne, </w:t>
      </w:r>
      <w:r w:rsidR="004F6D7D" w:rsidRPr="00D45F66">
        <w:t>ostry, punktowy ból, obrzęk,</w:t>
      </w:r>
      <w:r w:rsidR="005B021A" w:rsidRPr="00D45F66">
        <w:t xml:space="preserve"> oraz</w:t>
      </w:r>
      <w:r w:rsidR="004F6D7D" w:rsidRPr="00D45F66">
        <w:t xml:space="preserve"> podwyższona temperatura uszkodzonej okolicy.</w:t>
      </w:r>
      <w:r w:rsidR="005B021A" w:rsidRPr="00D45F66">
        <w:t xml:space="preserve"> Uszkodzenie II stopnia określa się jako naderwanie, gdzie ból jest szczególnie nasilony, a do tego występują znaczne ograniczenia ruchów wykonywanych przez poszkodowany mięsień. W przypadku poważnego stłuczenia może nawet dojść do rozerwania- uszkodzenia III stopnia- dla którego jest charakterystyczny ostry ból, krwiak śródmięśniowy, upośledzenie funkcji mięśnia znacznego stopnia, a także wyczuwalny palpacyjnie odstęp między rozerwanymi włóknami mięśniowymi lub fragmentami ścięgna.</w:t>
      </w:r>
      <w:r w:rsidR="00C84214" w:rsidRPr="00D45F66">
        <w:fldChar w:fldCharType="begin" w:fldLock="1"/>
      </w:r>
      <w:r w:rsidR="00A62034" w:rsidRPr="00D45F66">
        <w:instrText>ADDIN CSL_CITATION { "citationItems" : [ { "id" : "ITEM-1", "itemData" : { "ISBN" : "978-83-200-3659-6", "author" : [ { "dropping-particle" : "", "family" : "Noszczyk", "given" : "Wojciech", "non-dropping-particle" : "", "parse-names" : false, "suffix" : "" } ], "edition" : "1", "id" : "ITEM-1", "issued" : { "date-parts" : [ [ "2005" ] ] }, "number-of-pages" : "1156", "publisher" : "Wydawnictwo Lekarskie PWZL", "publisher-place" : "Warszawa", "title" : "Chirurgia. Podr\u0119cznik dla student\u00f3w. Tom 1 i 2", "type" : "book" }, "uris" : [ "http://www.mendeley.com/documents/?uuid=c493b144-803f-4401-80e1-6cec74ec6142" ] } ], "mendeley" : { "formattedCitation" : "&lt;sup&gt;3&lt;/sup&gt;", "plainTextFormattedCitation" : "3", "previouslyFormattedCitation" : "&lt;sup&gt;2&lt;/sup&gt;" }, "properties" : { "noteIndex" : 0 }, "schema" : "https://github.com/citation-style-language/schema/raw/master/csl-citation.json" }</w:instrText>
      </w:r>
      <w:r w:rsidR="00C84214" w:rsidRPr="00D45F66">
        <w:fldChar w:fldCharType="separate"/>
      </w:r>
      <w:r w:rsidR="00A62034" w:rsidRPr="00D45F66">
        <w:t>3</w:t>
      </w:r>
      <w:r w:rsidR="00C84214" w:rsidRPr="00D45F66">
        <w:fldChar w:fldCharType="end"/>
      </w:r>
      <w:r w:rsidR="00984439" w:rsidRPr="00D45F66">
        <w:t xml:space="preserve"> To jak poważny jest uraz zależy bezpośrednio od wielkości siły, która zadziałała na daną tkankę oraz jej mechanicznej wytrzymałości.</w:t>
      </w:r>
    </w:p>
    <w:p w:rsidR="0061713F" w:rsidRPr="00D45F66" w:rsidRDefault="00DC33EA" w:rsidP="00D45F66">
      <w:pPr>
        <w:spacing w:line="480" w:lineRule="auto"/>
      </w:pPr>
      <w:r w:rsidRPr="00D45F66">
        <w:tab/>
        <w:t xml:space="preserve">Obok stłuczenia najbardziej popularną kontuzją, choć mogącą mieć poważniejsze konsekwencje, jest </w:t>
      </w:r>
      <w:r w:rsidR="00A03E00" w:rsidRPr="00D45F66">
        <w:t>skręcenie.</w:t>
      </w:r>
      <w:r w:rsidR="00820CAD" w:rsidRPr="00D45F66">
        <w:t xml:space="preserve"> W nawiązaniu do piłki nożnej najczęstszy rodzaj skręcenia dotyczy stawu skokowego.</w:t>
      </w:r>
      <w:r w:rsidR="00A03E00" w:rsidRPr="00D45F66">
        <w:t xml:space="preserve"> To uszkodzenie biernych stabilizatorów stawu</w:t>
      </w:r>
      <w:r w:rsidR="00B5063D" w:rsidRPr="00D45F66">
        <w:t xml:space="preserve"> do którego dochodzi, gdy</w:t>
      </w:r>
      <w:r w:rsidR="00335024" w:rsidRPr="00D45F66">
        <w:t xml:space="preserve"> ruch w stawie przekroczy </w:t>
      </w:r>
      <w:r w:rsidR="00B5063D" w:rsidRPr="00D45F66">
        <w:t>zakres ruchomości fizjologicznej</w:t>
      </w:r>
      <w:r w:rsidR="00A03E00" w:rsidRPr="00D45F66">
        <w:t>. Skręcenia klasyfikuje się w odniesieniu do stopnia uszkodzenia torebki stawowej i okalających ją więzadeł,</w:t>
      </w:r>
      <w:r w:rsidR="001E6473" w:rsidRPr="00D45F66">
        <w:t xml:space="preserve"> podobnie jak w przypadku stłuczenia w literaturze najczęściej spotyka się skalę trójstopniową. Uszkodzenie I stopnia</w:t>
      </w:r>
      <w:r w:rsidR="00A03E00" w:rsidRPr="00D45F66">
        <w:t xml:space="preserve"> stwierdza się, gdy dochodzi tylko do niewielkiego pęknięcia torebki stawowej, co skutkuje lekkim obrzękiem, II stopień to rozerwanie torebki stawowej z towarzyszącym uszkodzeniem części włókien więzadła, sporym obrzękiem, miejscową bolesnością i krwiakiem, a przy skręceniu III</w:t>
      </w:r>
      <w:r w:rsidR="00C1035E" w:rsidRPr="00D45F66">
        <w:t>°</w:t>
      </w:r>
      <w:r w:rsidR="00A03E00" w:rsidRPr="00D45F66">
        <w:t>więzadła ulegają rozerwaniu, pojawia się bardzo duży obrzęk i krwiak, a w obrazie radiologicznym występuje asymetria w szczelinie stawowej, czasem ze współtowarzyszącym podwichnięciem powierzchni stawowych.</w:t>
      </w:r>
      <w:r w:rsidR="009A3061" w:rsidRPr="00D45F66">
        <w:t xml:space="preserve"> </w:t>
      </w:r>
      <w:r w:rsidR="00C84214" w:rsidRPr="00D45F66">
        <w:fldChar w:fldCharType="begin" w:fldLock="1"/>
      </w:r>
      <w:r w:rsidR="00A62034" w:rsidRPr="00D45F66">
        <w:instrText>ADDIN CSL_CITATION { "citationItems" : [ { "id" : "ITEM-1", "itemData" : { "ISBN" : "8391043703", "author" : [ { "dropping-particle" : "", "family" : "Dziak", "given" : "Artur", "non-dropping-particle" : "", "parse-names" : false, "suffix" : "" }, { "dropping-particle" : "", "family" : "Tayara", "given" : "Samer", "non-dropping-particle" : "", "parse-names" : false, "suffix" : "" } ], "edition" : "1", "id" : "ITEM-1", "issued" : { "date-parts" : [ [ "2000" ] ] }, "publisher" : "Kasper", "publisher-place" : "Krak\u00f3w", "title" : "Urazy i uszkodzenia w sporcie", "type" : "book" }, "uris" : [ "http://www.mendeley.com/documents/?uuid=ba8d6f6c-5f3c-4e9f-9e8e-749441106166" ] } ], "mendeley" : { "formattedCitation" : "&lt;sup&gt;5&lt;/sup&gt;", "plainTextFormattedCitation" : "5", "previouslyFormattedCitation" : "&lt;sup&gt;4&lt;/sup&gt;" }, "properties" : { "noteIndex" : 0 }, "schema" : "https://github.com/citation-style-language/schema/raw/master/csl-citation.json" }</w:instrText>
      </w:r>
      <w:r w:rsidR="00C84214" w:rsidRPr="00D45F66">
        <w:fldChar w:fldCharType="separate"/>
      </w:r>
      <w:r w:rsidR="00A62034" w:rsidRPr="00D45F66">
        <w:t>5</w:t>
      </w:r>
      <w:r w:rsidR="00C84214" w:rsidRPr="00D45F66">
        <w:fldChar w:fldCharType="end"/>
      </w:r>
      <w:r w:rsidR="00820CAD" w:rsidRPr="00D45F66">
        <w:t>Nieodpowiednio leczone skręcenie często prowadzi do niestabilności stawu</w:t>
      </w:r>
      <w:r w:rsidR="00DC0BB6" w:rsidRPr="00D45F66">
        <w:t>.</w:t>
      </w:r>
    </w:p>
    <w:p w:rsidR="00C6180A" w:rsidRPr="00D45F66" w:rsidRDefault="00DC0BB6" w:rsidP="00D45F66">
      <w:pPr>
        <w:spacing w:line="480" w:lineRule="auto"/>
      </w:pPr>
      <w:r w:rsidRPr="00D45F66">
        <w:tab/>
        <w:t xml:space="preserve">Wspomniane już zwichnięcie </w:t>
      </w:r>
      <w:r w:rsidR="007546F9" w:rsidRPr="00D45F66">
        <w:t>t</w:t>
      </w:r>
      <w:r w:rsidRPr="00D45F66">
        <w:t>o</w:t>
      </w:r>
      <w:r w:rsidR="007546F9" w:rsidRPr="00D45F66">
        <w:t xml:space="preserve"> częściowe lub całkowite</w:t>
      </w:r>
      <w:r w:rsidRPr="00D45F66">
        <w:t xml:space="preserve"> przem</w:t>
      </w:r>
      <w:r w:rsidR="007546F9" w:rsidRPr="00D45F66">
        <w:t>ieszczenie</w:t>
      </w:r>
      <w:r w:rsidRPr="00D45F66">
        <w:t xml:space="preserve"> się względ</w:t>
      </w:r>
      <w:r w:rsidR="007546F9" w:rsidRPr="00D45F66">
        <w:t>em siebie powierzchni stawowych, a przy tym dochodzi to rozerwania biernych stabilizatorów danego stawu, tj. więzadeł i torebki stawowej.</w:t>
      </w:r>
      <w:r w:rsidR="00114EE5" w:rsidRPr="00D45F66">
        <w:t xml:space="preserve"> Ten rodzaj obrażeń dzieli się na proste oraz powikłane. Przy tych drugich oprócz wyżej wymienionych uszkodzeń można zaobserwować towarzyszące im uszkodzenia naczyń lub nerwów znajdujących się w okolicy stawu, jak np. nerwu kulszowego- gdy uraz dotyczy stawu biodrowego, lub tętnicy podkolanowej- w raz</w:t>
      </w:r>
      <w:r w:rsidR="00E37ADD" w:rsidRPr="00D45F66">
        <w:t xml:space="preserve">ie zwichnięcia stawu kolanowego. </w:t>
      </w:r>
      <w:r w:rsidR="00C84214" w:rsidRPr="00D45F66">
        <w:fldChar w:fldCharType="begin" w:fldLock="1"/>
      </w:r>
      <w:r w:rsidR="00A62034" w:rsidRPr="00D45F66">
        <w:instrText>ADDIN CSL_CITATION { "citationItems" : [ { "id" : "ITEM-1", "itemData" : { "ISBN" : "978-83-200-3659-6", "author" : [ { "dropping-particle" : "", "family" : "Noszczyk", "given" : "Wojciech", "non-dropping-particle" : "", "parse-names" : false, "suffix" : "" } ], "edition" : "1", "id" : "ITEM-1", "issued" : { "date-parts" : [ [ "2005" ] ] }, "number-of-pages" : "1156", "publisher" : "Wydawnictwo Lekarskie PWZL", "publisher-place" : "Warszawa", "title" : "Chirurgia. Podr\u0119cznik dla student\u00f3w. Tom 1 i 2", "type" : "book" }, "uris" : [ "http://www.mendeley.com/documents/?uuid=c493b144-803f-4401-80e1-6cec74ec6142" ] } ], "mendeley" : { "formattedCitation" : "&lt;sup&gt;3&lt;/sup&gt;", "plainTextFormattedCitation" : "3", "previouslyFormattedCitation" : "&lt;sup&gt;2&lt;/sup&gt;" }, "properties" : { "noteIndex" : 0 }, "schema" : "https://github.com/citation-style-language/schema/raw/master/csl-citation.json" }</w:instrText>
      </w:r>
      <w:r w:rsidR="00C84214" w:rsidRPr="00D45F66">
        <w:fldChar w:fldCharType="separate"/>
      </w:r>
      <w:r w:rsidR="00A62034" w:rsidRPr="00D45F66">
        <w:t>3</w:t>
      </w:r>
      <w:r w:rsidR="00C84214" w:rsidRPr="00D45F66">
        <w:fldChar w:fldCharType="end"/>
      </w:r>
    </w:p>
    <w:p w:rsidR="004F6D7D" w:rsidRPr="00D45F66" w:rsidRDefault="004F6D7D" w:rsidP="00D45F66">
      <w:pPr>
        <w:spacing w:line="480" w:lineRule="auto"/>
      </w:pPr>
      <w:r w:rsidRPr="00D45F66">
        <w:tab/>
      </w:r>
      <w:r w:rsidR="00501401" w:rsidRPr="00D45F66">
        <w:t>W przypadkach, gdzie siła zewnętrzna działająca na ciało gracza przekracza granicę wytrzymałości</w:t>
      </w:r>
      <w:r w:rsidR="00571343" w:rsidRPr="00D45F66">
        <w:t xml:space="preserve"> narażonej</w:t>
      </w:r>
      <w:r w:rsidR="00501401" w:rsidRPr="00D45F66">
        <w:t xml:space="preserve"> kości,</w:t>
      </w:r>
      <w:r w:rsidR="00571343" w:rsidRPr="00D45F66">
        <w:t xml:space="preserve"> może dojść</w:t>
      </w:r>
      <w:r w:rsidR="00501401" w:rsidRPr="00D45F66">
        <w:t xml:space="preserve"> do jej złaman</w:t>
      </w:r>
      <w:r w:rsidR="00571343" w:rsidRPr="00D45F66">
        <w:t xml:space="preserve">ia. </w:t>
      </w:r>
      <w:r w:rsidR="008672AB" w:rsidRPr="00D45F66">
        <w:t>Wiąże się to dodatkowo z przerwaniem ciągłości okostnej, uszkodzenia okolicznych s</w:t>
      </w:r>
      <w:r w:rsidR="008C6B41" w:rsidRPr="00D45F66">
        <w:t>tawów i mięśni</w:t>
      </w:r>
      <w:r w:rsidR="00624F13" w:rsidRPr="00D45F66">
        <w:t xml:space="preserve">. </w:t>
      </w:r>
      <w:r w:rsidR="008C6B41" w:rsidRPr="00D45F66">
        <w:t xml:space="preserve">Wśrod najróżniejszych rodzajów tego typu urazów w literaturze napotkać można takie, jak: złamanie  otwarte, zamknięte, zupełne, niezupełne, pośrednie, bezpośrednie, z przemieszczeniem lub bez. </w:t>
      </w:r>
      <w:r w:rsidR="00C84214" w:rsidRPr="00D45F66">
        <w:fldChar w:fldCharType="begin" w:fldLock="1"/>
      </w:r>
      <w:r w:rsidR="00A62034" w:rsidRPr="00D45F66">
        <w:instrText>ADDIN CSL_CITATION { "citationItems" : [ { "id" : "ITEM-1", "itemData" : { "ISBN" : "978-83-200-3659-6", "author" : [ { "dropping-particle" : "", "family" : "Noszczyk", "given" : "Wojciech", "non-dropping-particle" : "", "parse-names" : false, "suffix" : "" } ], "edition" : "1", "id" : "ITEM-1", "issued" : { "date-parts" : [ [ "2005" ] ] }, "number-of-pages" : "1156", "publisher" : "Wydawnictwo Lekarskie PWZL", "publisher-place" : "Warszawa", "title" : "Chirurgia. Podr\u0119cznik dla student\u00f3w. Tom 1 i 2", "type" : "book" }, "uris" : [ "http://www.mendeley.com/documents/?uuid=c493b144-803f-4401-80e1-6cec74ec6142" ] } ], "mendeley" : { "formattedCitation" : "&lt;sup&gt;3&lt;/sup&gt;", "plainTextFormattedCitation" : "3", "previouslyFormattedCitation" : "&lt;sup&gt;2&lt;/sup&gt;" }, "properties" : { "noteIndex" : 0 }, "schema" : "https://github.com/citation-style-language/schema/raw/master/csl-citation.json" }</w:instrText>
      </w:r>
      <w:r w:rsidR="00C84214" w:rsidRPr="00D45F66">
        <w:fldChar w:fldCharType="separate"/>
      </w:r>
      <w:r w:rsidR="00A62034" w:rsidRPr="00D45F66">
        <w:t>3</w:t>
      </w:r>
      <w:r w:rsidR="00C84214" w:rsidRPr="00D45F66">
        <w:fldChar w:fldCharType="end"/>
      </w:r>
      <w:r w:rsidR="00624F13" w:rsidRPr="00D45F66">
        <w:t xml:space="preserve"> </w:t>
      </w:r>
      <w:r w:rsidR="00474846" w:rsidRPr="00D45F66">
        <w:t>Objawy złamania to przede wszystkim zaburzenie czynności uszkodzonej kończyny, często towarzyszące jej nienaturalne ułożenie,</w:t>
      </w:r>
      <w:r w:rsidR="00810478" w:rsidRPr="00D45F66">
        <w:t xml:space="preserve"> obrzęk,</w:t>
      </w:r>
      <w:r w:rsidR="00474846" w:rsidRPr="00D45F66">
        <w:t xml:space="preserve"> tkliwość, ból, </w:t>
      </w:r>
      <w:r w:rsidR="00810478" w:rsidRPr="00D45F66">
        <w:t>krwawy wylew, zniekształcenie obrysu, tarcie i krepitacje odłamów kostnych, czy patologiczna ruchomość w obrębie kości.</w:t>
      </w:r>
    </w:p>
    <w:p w:rsidR="00C1317A" w:rsidRPr="00D45F66" w:rsidRDefault="00B27749" w:rsidP="00D45F66">
      <w:pPr>
        <w:spacing w:line="480" w:lineRule="auto"/>
      </w:pPr>
      <w:bookmarkStart w:id="4" w:name="_Toc452491088"/>
      <w:r w:rsidRPr="00D45F66">
        <w:t>2</w:t>
      </w:r>
      <w:r w:rsidR="00C1317A" w:rsidRPr="00D45F66">
        <w:t>.3</w:t>
      </w:r>
      <w:r w:rsidR="004D5090" w:rsidRPr="00D45F66">
        <w:t>.</w:t>
      </w:r>
      <w:r w:rsidR="00C1317A" w:rsidRPr="00D45F66">
        <w:t xml:space="preserve"> </w:t>
      </w:r>
      <w:r w:rsidR="003C7021" w:rsidRPr="00D45F66">
        <w:t>Przyczyny</w:t>
      </w:r>
      <w:r w:rsidR="00C1317A" w:rsidRPr="00D45F66">
        <w:t xml:space="preserve"> powstawania urazów w piłce nożnej</w:t>
      </w:r>
      <w:bookmarkEnd w:id="4"/>
    </w:p>
    <w:p w:rsidR="00122BC0" w:rsidRPr="00D45F66" w:rsidRDefault="00122BC0" w:rsidP="00D45F66">
      <w:pPr>
        <w:spacing w:line="480" w:lineRule="auto"/>
      </w:pPr>
      <w:r w:rsidRPr="00D45F66">
        <w:tab/>
        <w:t xml:space="preserve">Powodów występowania urazów w piłce nożnej jest wiele, od zbyt ostrej rywalizacji między zawodnikami, przez nieprawidłową technikę wykonywania charakterystycznych dla tego sportu ruchów, po </w:t>
      </w:r>
      <w:r w:rsidR="00143773" w:rsidRPr="00D45F66">
        <w:t>zbyt słabe przygotowanie fizyczne zawodnika</w:t>
      </w:r>
      <w:r w:rsidRPr="00D45F66">
        <w:t>. Kontuzje mogą też powstawać w wyniku</w:t>
      </w:r>
      <w:r w:rsidR="00647F25" w:rsidRPr="00D45F66">
        <w:t xml:space="preserve"> używania</w:t>
      </w:r>
      <w:r w:rsidRPr="00D45F66">
        <w:t xml:space="preserve"> nieprawidłowego obuwia sportowego, trenowania na nieodpowiednim podłożu, czy też niewystarczającego rozgrzania obciążanych struktur</w:t>
      </w:r>
      <w:r w:rsidR="00FF432C" w:rsidRPr="00D45F66">
        <w:t>.</w:t>
      </w:r>
      <w:r w:rsidR="00C84214" w:rsidRPr="00D45F66">
        <w:fldChar w:fldCharType="begin" w:fldLock="1"/>
      </w:r>
      <w:r w:rsidR="00A62034" w:rsidRPr="00D45F66">
        <w:instrText>ADDIN CSL_CITATION { "citationItems" : [ { "id" : "ITEM-1", "itemData" : { "author" : [ { "dropping-particle" : "", "family" : "Simi\u0144ski", "given" : "Marek", "non-dropping-particle" : "", "parse-names" : false, "suffix" : "" }, { "dropping-particle" : "", "family" : "Truszczy\u0144ska", "given" : "Aleksandra", "non-dropping-particle" : "", "parse-names" : false, "suffix" : "" } ], "container-title" : "Medycyna Sportowa", "id" : "ITEM-1", "issue" : "4", "issued" : { "date-parts" : [ [ "2013" ] ] }, "page" : "223-230", "title" : "RISK FACTORS, ANALYSIS OF MOTION ORGANS INJURIES AND PROPHYLACTICS IN FOOTBALL PLAYERS", "type" : "article-journal", "volume" : "29" }, "uris" : [ "http://www.mendeley.com/documents/?uuid=21544524-f45d-44f9-a4d2-ecbc2fe45d4b" ] } ], "mendeley" : { "formattedCitation" : "&lt;sup&gt;6&lt;/sup&gt;", "plainTextFormattedCitation" : "6", "previouslyFormattedCitation" : "&lt;sup&gt;5&lt;/sup&gt;" }, "properties" : { "noteIndex" : 0 }, "schema" : "https://github.com/citation-style-language/schema/raw/master/csl-citation.json" }</w:instrText>
      </w:r>
      <w:r w:rsidR="00C84214" w:rsidRPr="00D45F66">
        <w:fldChar w:fldCharType="separate"/>
      </w:r>
      <w:r w:rsidR="00A62034" w:rsidRPr="00D45F66">
        <w:t>6</w:t>
      </w:r>
      <w:r w:rsidR="00C84214" w:rsidRPr="00D45F66">
        <w:fldChar w:fldCharType="end"/>
      </w:r>
    </w:p>
    <w:p w:rsidR="00647F25" w:rsidRPr="00D45F66" w:rsidRDefault="00647F25" w:rsidP="00D45F66">
      <w:pPr>
        <w:spacing w:line="480" w:lineRule="auto"/>
      </w:pPr>
      <w:r w:rsidRPr="00D45F66">
        <w:tab/>
        <w:t>Uszkod</w:t>
      </w:r>
      <w:r w:rsidR="004A42C2" w:rsidRPr="00D45F66">
        <w:t>zenia mogą się pojawiać jako następstwo</w:t>
      </w:r>
      <w:r w:rsidRPr="00D45F66">
        <w:t xml:space="preserve"> konkretnego zdarzenia, takiego jak wślizg innego gracza, faul, czy wysko</w:t>
      </w:r>
      <w:bookmarkStart w:id="5" w:name="_GoBack"/>
      <w:bookmarkEnd w:id="5"/>
      <w:r w:rsidRPr="00D45F66">
        <w:t>k do piłki, wtedy mówi się o urazach ostrych.</w:t>
      </w:r>
      <w:r w:rsidR="0019063A" w:rsidRPr="00D45F66">
        <w:t xml:space="preserve"> </w:t>
      </w:r>
      <w:r w:rsidRPr="00D45F66">
        <w:t xml:space="preserve"> </w:t>
      </w:r>
      <w:r w:rsidR="00DC3DE6" w:rsidRPr="00D45F66">
        <w:t>Jednak kontuzje powstają również w sposób przewlekły, na skutek nakładania się na siebie mikrourazów i sumowania przeciążeń w tkankach regularnie eksploatowanych.</w:t>
      </w:r>
      <w:r w:rsidR="00C84214" w:rsidRPr="00D45F66">
        <w:fldChar w:fldCharType="begin" w:fldLock="1"/>
      </w:r>
      <w:r w:rsidR="00A62034" w:rsidRPr="00D45F66">
        <w:instrText>ADDIN CSL_CITATION { "citationItems" : [ { "id" : "ITEM-1", "itemData" : { "author" : [ { "dropping-particle" : "", "family" : "Dziak", "given" : "Artur", "non-dropping-particle" : "", "parse-names" : false, "suffix" : "" } ], "id" : "ITEM-1", "issued" : { "date-parts" : [ [ "0" ] ] }, "page" : "217-224", "title" : "Uszkodzenia sportowe i ich leczenie Sport injuries and their management", "type" : "article-journal" }, "uris" : [ "http://www.mendeley.com/documents/?uuid=4d8fc679-db35-4317-bea3-e93259921a85" ] } ], "mendeley" : { "formattedCitation" : "&lt;sup&gt;4&lt;/sup&gt;", "plainTextFormattedCitation" : "4", "previouslyFormattedCitation" : "&lt;sup&gt;3&lt;/sup&gt;" }, "properties" : { "noteIndex" : 0 }, "schema" : "https://github.com/citation-style-language/schema/raw/master/csl-citation.json" }</w:instrText>
      </w:r>
      <w:r w:rsidR="00C84214" w:rsidRPr="00D45F66">
        <w:fldChar w:fldCharType="separate"/>
      </w:r>
      <w:r w:rsidR="00A62034" w:rsidRPr="00D45F66">
        <w:t>4</w:t>
      </w:r>
      <w:r w:rsidR="00C84214" w:rsidRPr="00D45F66">
        <w:fldChar w:fldCharType="end"/>
      </w:r>
      <w:r w:rsidR="00DC3DE6" w:rsidRPr="00D45F66">
        <w:t xml:space="preserve"> </w:t>
      </w:r>
      <w:r w:rsidR="00882909" w:rsidRPr="00D45F66">
        <w:t>Te drugie mogą stanowić nawet 78,</w:t>
      </w:r>
      <w:r w:rsidR="00C1035E" w:rsidRPr="00D45F66">
        <w:t xml:space="preserve"> </w:t>
      </w:r>
      <w:r w:rsidR="00882909" w:rsidRPr="00D45F66">
        <w:t>6% wszystkich uszkodzeń</w:t>
      </w:r>
      <w:r w:rsidR="00C84214" w:rsidRPr="00D45F66">
        <w:fldChar w:fldCharType="begin" w:fldLock="1"/>
      </w:r>
      <w:r w:rsidR="00A62034" w:rsidRPr="00D45F66">
        <w:instrText>ADDIN CSL_CITATION { "citationItems" : [ { "id" : "ITEM-1", "itemData" : { "DOI" : "10.1590/bjpt-rbf.2014.0120", "ISSN" : "18099246", "PMID" : "26445416", "abstract" : "OBJECTIVE To establish the injury profile of soccer players from a first division Brazilian soccer team. In addition, we investigated the association between the characteristics of the injuries and the player's age and position. METHOD Forty-eight players from a Brazilian first division soccer team were followed during one season. Descriptive statistics were used to characterize the injury profile. Spearman's tests were used to verify the association between the number and severity of injuries and the player's age. Chi-square test was used to verify the association between type of injury and player's position. Fisher's exact test was used to verify the association between the severity of injuries and player's position. RESULTS The incidence of injuries was 42.84/1000 hours in matches and 2.40/1000 hours in training. The injury severity was 19.5\u00b134.4 days off competition or training. Lower limb was the most common location of injury and most injuries were muscular/tendinous, overuse, non-recurrent, and non-contact injuries. Player's age correlated with the amount and severity of muscle and tendon injuries. Defenders had more minimal injuries (1-3 days lost), while forwards had more moderate (8-28 days lost) and severe injuries (&gt;28 days lost). Furthermore, wingbacks had more muscle and tendon injuries, while midfielders had more joint and ligament injuries. CONCLUSION The injury profile of the Brazilian players investigated in this study reflected regional differences in soccer practices. Results confirm the influence of the player's age and position on the soccer injuries profile.", "author" : [ { "dropping-particle" : "", "family" : "Reis", "given" : "Guilherme F.", "non-dropping-particle" : "", "parse-names" : false, "suffix" : "" }, { "dropping-particle" : "", "family" : "Santos", "given" : "Thiago R T", "non-dropping-particle" : "", "parse-names" : false, "suffix" : "" }, { "dropping-particle" : "", "family" : "Lasmar", "given" : "Rodrigo C P", "non-dropping-particle" : "", "parse-names" : false, "suffix" : "" }, { "dropping-particle" : "", "family" : "Oliveira", "given" : "Otaviano", "non-dropping-particle" : "", "parse-names" : false, "suffix" : "" }, { "dropping-particle" : "", "family" : "Lopes", "given" : "R??mulo F F", "non-dropping-particle" : "", "parse-names" : false, "suffix" : "" }, { "dropping-particle" : "", "family" : "Fonseca", "given" : "S??rgio T.", "non-dropping-particle" : "", "parse-names" : false, "suffix" : "" } ], "container-title" : "Brazilian Journal of Physical Therapy", "id" : "ITEM-1", "issue" : "5", "issued" : { "date-parts" : [ [ "2015" ] ] }, "page" : "390-397", "title" : "Sports injuries profile of a first division Brazilian soccer team: A descriptive cohort study", "type" : "article-journal", "volume" : "19" }, "uris" : [ "http://www.mendeley.com/documents/?uuid=d833e1e9-a8f5-49e9-b5df-b2c39d3b9603" ] } ], "mendeley" : { "formattedCitation" : "&lt;sup&gt;7&lt;/sup&gt;", "plainTextFormattedCitation" : "7", "previouslyFormattedCitation" : "&lt;sup&gt;6&lt;/sup&gt;" }, "properties" : { "noteIndex" : 0 }, "schema" : "https://github.com/citation-style-language/schema/raw/master/csl-citation.json" }</w:instrText>
      </w:r>
      <w:r w:rsidR="00C84214" w:rsidRPr="00D45F66">
        <w:fldChar w:fldCharType="separate"/>
      </w:r>
      <w:r w:rsidR="00A62034" w:rsidRPr="00D45F66">
        <w:t>7</w:t>
      </w:r>
      <w:r w:rsidR="00C84214" w:rsidRPr="00D45F66">
        <w:fldChar w:fldCharType="end"/>
      </w:r>
      <w:r w:rsidR="004A42C2" w:rsidRPr="00D45F66">
        <w:t>, choć inne badania wskazują</w:t>
      </w:r>
      <w:r w:rsidR="00FF432C" w:rsidRPr="00D45F66">
        <w:t xml:space="preserve"> jako </w:t>
      </w:r>
      <w:r w:rsidR="004A42C2" w:rsidRPr="00D45F66">
        <w:t>zdecydowan</w:t>
      </w:r>
      <w:r w:rsidR="00FF432C" w:rsidRPr="00D45F66">
        <w:t>ie częstsze urazy ostre</w:t>
      </w:r>
      <w:r w:rsidR="004A42C2" w:rsidRPr="00D45F66">
        <w:t xml:space="preserve"> (75%)</w:t>
      </w:r>
      <w:r w:rsidR="00C84214" w:rsidRPr="00D45F66">
        <w:fldChar w:fldCharType="begin" w:fldLock="1"/>
      </w:r>
      <w:r w:rsidR="00A62034" w:rsidRPr="00D45F66">
        <w:instrText>ADDIN CSL_CITATION { "citationItems" : [ { "id" : "ITEM-1", "itemData" : { "DOI" : "10.1097/JSM.0000000000000028", "ISBN" : "1536-3724 (Electronic)\\r1050-642X (Linking)", "ISSN" : "1536-3724", "PMID" : "24346734", "abstract" : "OBJECTIVE: To describe characteristics of outdoor soccer injury and recovery among Dutch soccer players. DESIGN: Prospective cohort study. SETTING: The 2009-2010 competitive season (33 weeks). PARTICIPANTS: Four hundred fifty-six Dutch male soccer players of 23 amateur teams. MAIN OUTCOME MEASURES: Coaches recorded individual exposure to all soccer activities. Paramedics or sports trainers collected information on the occurrence (e.g., location, type, circumstances) and consequences (eg, absenteeism, medical treatment) of injuries. RESULTS: In total, 424 time-loss injuries were sustained by 60% (n = 274) of the players, with 23% (n = 105) having more than 1 injury. This corresponds to an overall density of 9.6 (8.7-10.5) injuries per 1000 player hours; 3.9 (3.3-4.7) in training sessions and 20.4 (18.1-23.1) in soccer matches. Almost 30% (n = 123) of the injuries lasted for more than 1 month, 14% (n = 58) were reinjuries (causing longer absence than new injuries), and 54% (n = 230) of the injuries were given medical treatment. The most common diagnoses were muscle/tendon (38%) or joint/ligament injuries (23%) of the lower extremities. After regaining the ability to fully take part in soccer training or matches, 27.4% of the players (n = 116) still reported complaints. CONCLUSIONS: Two recommendations based on the above-mentioned results are (1) prevention should primarily focus on these most common diagnoses and (2) players resuming soccer activities after an injury should be given special attention to resolve the remaining complaints and to prevent reinjuries.", "author" : [ { "dropping-particle" : "", "family" : "Beijsterveldt", "given" : "Anne-Marie", "non-dropping-particle" : "van", "parse-names" : false, "suffix" : "" }, { "dropping-particle" : "", "family" : "Steffen", "given" : "Kathrin", "non-dropping-particle" : "", "parse-names" : false, "suffix" : "" }, { "dropping-particle" : "", "family" : "Stubbe", "given" : "Janine H", "non-dropping-particle" : "", "parse-names" : false, "suffix" : "" }, { "dropping-particle" : "", "family" : "Frederiks", "given" : "Janet E", "non-dropping-particle" : "", "parse-names" : false, "suffix" : "" }, { "dropping-particle" : "", "family" : "Port", "given" : "Ingrid G L", "non-dropping-particle" : "van de", "parse-names" : false, "suffix" : "" }, { "dropping-particle" : "", "family" : "Backx", "given" : "Frank J G", "non-dropping-particle" : "", "parse-names" : false, "suffix" : "" } ], "container-title" : "Clinical journal of sport medicine : official journal of the Canadian Academy of Sport Medicine", "id" : "ITEM-1", "issue" : "4", "issued" : { "date-parts" : [ [ "2014" ] ] }, "page" : "337-42", "title" : "Soccer injuries and recovery in Dutch male amateur soccer players: results of a prospective cohort study.", "type" : "article-journal", "volume" : "24" }, "uris" : [ "http://www.mendeley.com/documents/?uuid=a123f49e-0b68-4956-99bf-cdf82ada838d" ] } ], "mendeley" : { "formattedCitation" : "&lt;sup&gt;8&lt;/sup&gt;", "plainTextFormattedCitation" : "8", "previouslyFormattedCitation" : "&lt;sup&gt;7&lt;/sup&gt;" }, "properties" : { "noteIndex" : 0 }, "schema" : "https://github.com/citation-style-language/schema/raw/master/csl-citation.json" }</w:instrText>
      </w:r>
      <w:r w:rsidR="00C84214" w:rsidRPr="00D45F66">
        <w:fldChar w:fldCharType="separate"/>
      </w:r>
      <w:r w:rsidR="00A62034" w:rsidRPr="00D45F66">
        <w:t>8</w:t>
      </w:r>
      <w:r w:rsidR="00C84214" w:rsidRPr="00D45F66">
        <w:fldChar w:fldCharType="end"/>
      </w:r>
      <w:r w:rsidR="00FF432C" w:rsidRPr="00D45F66">
        <w:t>.</w:t>
      </w:r>
    </w:p>
    <w:p w:rsidR="00FF432C" w:rsidRPr="00D45F66" w:rsidRDefault="00FF432C" w:rsidP="00D45F66">
      <w:pPr>
        <w:spacing w:line="480" w:lineRule="auto"/>
      </w:pPr>
      <w:r w:rsidRPr="00D45F66">
        <w:tab/>
        <w:t xml:space="preserve">Wspomniana już rywalizacja, tak bardzo znamienna dla samej idei sportu, wydaje się mieć jednak największe znaczenie wśród czynników sprzyjających kontuzjom. We wszystkich przywoływanych przez autora badaniach okazuje się, że </w:t>
      </w:r>
      <w:r w:rsidR="006149ED" w:rsidRPr="00D45F66">
        <w:t>zdecydowanie</w:t>
      </w:r>
      <w:r w:rsidRPr="00D45F66">
        <w:t xml:space="preserve"> częściej dochodzi do uszkodzeń narządu ruchu podczas meczów</w:t>
      </w:r>
      <w:r w:rsidR="007546BA" w:rsidRPr="00D45F66">
        <w:t xml:space="preserve"> (od </w:t>
      </w:r>
      <w:r w:rsidRPr="00D45F66">
        <w:t>58,6</w:t>
      </w:r>
      <w:r w:rsidR="007671DF" w:rsidRPr="00D45F66">
        <w:t>%</w:t>
      </w:r>
      <w:r w:rsidRPr="00D45F66">
        <w:t xml:space="preserve"> do 61,3</w:t>
      </w:r>
      <w:r w:rsidR="007546BA" w:rsidRPr="00D45F66">
        <w:t>% wszystkich urazów)</w:t>
      </w:r>
      <w:r w:rsidRPr="00D45F66">
        <w:t xml:space="preserve"> niż w trakcie treningów- </w:t>
      </w:r>
      <w:r w:rsidR="007671DF" w:rsidRPr="00D45F66">
        <w:t>(29</w:t>
      </w:r>
      <w:r w:rsidR="007546BA" w:rsidRPr="00D45F66">
        <w:t xml:space="preserve">% do </w:t>
      </w:r>
      <w:r w:rsidRPr="00D45F66">
        <w:t>41,4</w:t>
      </w:r>
      <w:r w:rsidR="007546BA" w:rsidRPr="00D45F66">
        <w:t>%)</w:t>
      </w:r>
      <w:r w:rsidR="00C84214" w:rsidRPr="00D45F66">
        <w:fldChar w:fldCharType="begin" w:fldLock="1"/>
      </w:r>
      <w:r w:rsidR="00A62034" w:rsidRPr="00D45F66">
        <w:instrText>ADDIN CSL_CITATION { "citationItems" : [ { "id" : "ITEM-1", "itemData" : { "DOI" : "10.1097/JSM.0000000000000028", "ISBN" : "1536-3724 (Electronic)\\r1050-642X (Linking)", "ISSN" : "1536-3724", "PMID" : "24346734", "abstract" : "OBJECTIVE: To describe characteristics of outdoor soccer injury and recovery among Dutch soccer players. DESIGN: Prospective cohort study. SETTING: The 2009-2010 competitive season (33 weeks). PARTICIPANTS: Four hundred fifty-six Dutch male soccer players of 23 amateur teams. MAIN OUTCOME MEASURES: Coaches recorded individual exposure to all soccer activities. Paramedics or sports trainers collected information on the occurrence (e.g., location, type, circumstances) and consequences (eg, absenteeism, medical treatment) of injuries. RESULTS: In total, 424 time-loss injuries were sustained by 60% (n = 274) of the players, with 23% (n = 105) having more than 1 injury. This corresponds to an overall density of 9.6 (8.7-10.5) injuries per 1000 player hours; 3.9 (3.3-4.7) in training sessions and 20.4 (18.1-23.1) in soccer matches. Almost 30% (n = 123) of the injuries lasted for more than 1 month, 14% (n = 58) were reinjuries (causing longer absence than new injuries), and 54% (n = 230) of the injuries were given medical treatment. The most common diagnoses were muscle/tendon (38%) or joint/ligament injuries (23%) of the lower extremities. After regaining the ability to fully take part in soccer training or matches, 27.4% of the players (n = 116) still reported complaints. CONCLUSIONS: Two recommendations based on the above-mentioned results are (1) prevention should primarily focus on these most common diagnoses and (2) players resuming soccer activities after an injury should be given special attention to resolve the remaining complaints and to prevent reinjuries.", "author" : [ { "dropping-particle" : "", "family" : "Beijsterveldt", "given" : "Anne-Marie", "non-dropping-particle" : "van", "parse-names" : false, "suffix" : "" }, { "dropping-particle" : "", "family" : "Steffen", "given" : "Kathrin", "non-dropping-particle" : "", "parse-names" : false, "suffix" : "" }, { "dropping-particle" : "", "family" : "Stubbe", "given" : "Janine H", "non-dropping-particle" : "", "parse-names" : false, "suffix" : "" }, { "dropping-particle" : "", "family" : "Frederiks", "given" : "Janet E", "non-dropping-particle" : "", "parse-names" : false, "suffix" : "" }, { "dropping-particle" : "", "family" : "Port", "given" : "Ingrid G L", "non-dropping-particle" : "van de", "parse-names" : false, "suffix" : "" }, { "dropping-particle" : "", "family" : "Backx", "given" : "Frank J G", "non-dropping-particle" : "", "parse-names" : false, "suffix" : "" } ], "container-title" : "Clinical journal of sport medicine : official journal of the Canadian Academy of Sport Medicine", "id" : "ITEM-1", "issue" : "4", "issued" : { "date-parts" : [ [ "2014" ] ] }, "page" : "337-42", "title" : "Soccer injuries and recovery in Dutch male amateur soccer players: results of a prospective cohort study.", "type" : "article-journal", "volume" : "24" }, "uris" : [ "http://www.mendeley.com/documents/?uuid=a123f49e-0b68-4956-99bf-cdf82ada838d" ] }, { "id" : "ITEM-2", "itemData" : { "DOI" : "10.1177/0363546510395879", "ISBN" : "0363546510", "ISSN" : "0363-5465", "PMID" : "21335353", "abstract" : "Background: Muscle injuries constitute a large percentage of all injuries in football. Purpose: To investigate the incidence and nature of muscle injuries in male professional footballers. Study Design: Cohort study; Level of evidence, 2. Methods: Fifty-one football teams, comprising 2299 players, were followed prospectively during the years 2001 to 2009. Team medical staff recorded individual player exposure and time-loss injuries. The first-team squads of 24 clubs selected by the Union of European Football Associations as belonging to the best European teams, 15 teams of the Swedish First League, and another 15 European teams playing their home matches on artificial turf pitches were included. A muscle injury was defined as \u201ca traumatic distraction or overuse injury to the muscle leading to a player being unable to fully participate in training or match play.\u201d Results: In total, 2908 muscle injuries were registered. On average, a player sustained 0.6 muscle injuries per season. A squad of 25 players can thus expect about 15 muscle injuries per season. Muscle injuries constituted 31% of all injuries and caused 27% of the total injury absence. Ninety-two percent of all muscle injuries affected the 4 major muscle groups of the lower limbs: hamstrings (37%), adductors (23%), quadriceps (19%), and calf muscles (13%). Sixteen percent of the muscle injuries were reinjuries. These reinjuries caused significantly longer absences than did index injuries. The incidence of muscle injury increased with age. When separated into different muscle groups, however, an increased incidence with age was found only for calf muscle injuries and not for hamstring, quadriceps, or hip/groin strains. Conclusion: Muscle injuries are a substantial problem for players and their clubs. They constitute almost one third of all time-loss injuries in men\u2019s professional football, and 92% of all injuries affect the 4 big muscle groups in the lower limbs.", "author" : [ { "dropping-particle" : "", "family" : "Jan Ekstrand", "given" : "", "non-dropping-particle" : "", "parse-names" : false, "suffix" : "" }, { "dropping-particle" : "", "family" : "Martin H\u00e4gglund", "given" : "", "non-dropping-particle" : "", "parse-names" : false, "suffix" : "" }, { "dropping-particle" : "", "family" : "Markus Wald\u00e9n", "given" : "", "non-dropping-particle" : "", "parse-names" : false, "suffix" : "" } ], "container-title" : "American Journal of Sports Medicine", "id" : "ITEM-2", "issued" : { "date-parts" : [ [ "2011" ] ] }, "page" : "1-7", "title" : "Epidemiology of Muscle Injuries in Professional Football ( Soccer )", "type" : "article-journal" }, "uris" : [ "http://www.mendeley.com/documents/?uuid=24b1d95d-1a4c-4a16-ab9b-9fcb851711fe" ] }, { "id" : "ITEM-3", "itemData" : { "DOI" : "10.7196/SAJSM.610", "ISBN" : "7777777777", "ISSN" : "2078-516X", "abstract" : "Background. Data on the incidence of football injuries and exposure time of players during matches and training in the South African (SA) Premier Soccer League (PSL) are lacking. Objective. To calculate the incidence of injuries and the exposure time (practice and match) of the players of a PSL team over a full season. Methods. Injury and training data of the players in the squad (N=32) were recorded on a daily basis by the medical support staff, according to the methods of the Football Medical Assessment and Research Centre (F-MARC) protocol. Results. One hundred and thirty injuries were recorded in the season. The most affected body parts were the thigh (n=27, 21%) and ankle (n=27, 21%). The overall incidence was 13.4 injuries per 1 000 player-hours. The incidence during training was 6.6 injuries/1 000 playerhours and during matches 88.9 injuries/1 000 player-hours. The most frequent injury was haematoma/contusion/bruising (n=43, 33%). Of the total injuries, 12% were recurrent. Injury through contact with another player was high (62%). Seventy-six per cent of the injuries were not associated with any violation of the laws of the game. The average time off due to injury was 8 days. The total exposure time over the full season resulted in a combined average of 18 162 minutes (~303 hours). Conclusion. These data differ from the data in European studies. Injury and exposure data measured throughout the season have the potential to identify risks and mechanisms of injuries. This study highlights the necessity for all clubs in the PSL to adopt a standardised injury monitoring programme, using standardised methodology, so that the management of professional players in SA may be improved. S Afr J Sports Med 2015;27(1):16-19. DOI:10.7196/SAJSM.610", "author" : [ { "dropping-particle" : "", "family" : "Calligeris", "given" : "T", "non-dropping-particle" : "", "parse-names" : false, "suffix" : "" }, { "dropping-particle" : "", "family" : "Burgess", "given" : "T", "non-dropping-particle" : "", "parse-names" : false, "suffix" : "" }, { "dropping-particle" : "", "family" : "Lambert", "given" : "M", "non-dropping-particle" : "", "parse-names" : false, "suffix" : "" } ], "container-title" : "South African journal of Sports Medicine", "id" : "ITEM-3", "issue" : "1", "issued" : { "date-parts" : [ [ "2015" ] ] }, "page" : "27-30", "title" : "The incidence of injuries and exposure time of professional football club players in the Premier Soccer League during football season", "type" : "article-journal", "volume" : "27" }, "uris" : [ "http://www.mendeley.com/documents/?uuid=ed38abb5-e7ce-4388-9bd8-2cd9ddd9ccf6" ] }, { "id" : "ITEM-4", "itemData" : { "DOI" : "10.1590/bjpt-rbf.2014.0120", "ISSN" : "18099246", "PMID" : "26445416", "abstract" : "OBJECTIVE To establish the injury profile of soccer players from a first division Brazilian soccer team. In addition, we investigated the association between the characteristics of the injuries and the player's age and position. METHOD Forty-eight players from a Brazilian first division soccer team were followed during one season. Descriptive statistics were used to characterize the injury profile. Spearman's tests were used to verify the association between the number and severity of injuries and the player's age. Chi-square test was used to verify the association between type of injury and player's position. Fisher's exact test was used to verify the association between the severity of injuries and player's position. RESULTS The incidence of injuries was 42.84/1000 hours in matches and 2.40/1000 hours in training. The injury severity was 19.5\u00b134.4 days off competition or training. Lower limb was the most common location of injury and most injuries were muscular/tendinous, overuse, non-recurrent, and non-contact injuries. Player's age correlated with the amount and severity of muscle and tendon injuries. Defenders had more minimal injuries (1-3 days lost), while forwards had more moderate (8-28 days lost) and severe injuries (&gt;28 days lost). Furthermore, wingbacks had more muscle and tendon injuries, while midfielders had more joint and ligament injuries. CONCLUSION The injury profile of the Brazilian players investigated in this study reflected regional differences in soccer practices. Results confirm the influence of the player's age and position on the soccer injuries profile.", "author" : [ { "dropping-particle" : "", "family" : "Reis", "given" : "Guilherme F.", "non-dropping-particle" : "", "parse-names" : false, "suffix" : "" }, { "dropping-particle" : "", "family" : "Santos", "given" : "Thiago R T", "non-dropping-particle" : "", "parse-names" : false, "suffix" : "" }, { "dropping-particle" : "", "family" : "Lasmar", "given" : "Rodrigo C P", "non-dropping-particle" : "", "parse-names" : false, "suffix" : "" }, { "dropping-particle" : "", "family" : "Oliveira", "given" : "Otaviano", "non-dropping-particle" : "", "parse-names" : false, "suffix" : "" }, { "dropping-particle" : "", "family" : "Lopes", "given" : "R??mulo F F", "non-dropping-particle" : "", "parse-names" : false, "suffix" : "" }, { "dropping-particle" : "", "family" : "Fonseca", "given" : "S??rgio T.", "non-dropping-particle" : "", "parse-names" : false, "suffix" : "" } ], "container-title" : "Brazilian Journal of Physical Therapy", "id" : "ITEM-4", "issue" : "5", "issued" : { "date-parts" : [ [ "2015" ] ] }, "page" : "390-397", "title" : "Sports injuries profile of a first division Brazilian soccer team: A descriptive cohort study", "type" : "article-journal", "volume" : "19" }, "uris" : [ "http://www.mendeley.com/documents/?uuid=d833e1e9-a8f5-49e9-b5df-b2c39d3b9603" ] } ], "mendeley" : { "formattedCitation" : "&lt;sup&gt;7\u201310&lt;/sup&gt;", "plainTextFormattedCitation" : "7\u201310", "previouslyFormattedCitation" : "&lt;sup&gt;6\u20139&lt;/sup&gt;" }, "properties" : { "noteIndex" : 0 }, "schema" : "https://github.com/citation-style-language/schema/raw/master/csl-citation.json" }</w:instrText>
      </w:r>
      <w:r w:rsidR="00C84214" w:rsidRPr="00D45F66">
        <w:fldChar w:fldCharType="separate"/>
      </w:r>
      <w:r w:rsidR="00A62034" w:rsidRPr="00D45F66">
        <w:t>7–10</w:t>
      </w:r>
      <w:r w:rsidR="00C84214" w:rsidRPr="00D45F66">
        <w:fldChar w:fldCharType="end"/>
      </w:r>
      <w:r w:rsidR="0016124E" w:rsidRPr="00D45F66">
        <w:t>, przy czym</w:t>
      </w:r>
      <w:r w:rsidR="00143773" w:rsidRPr="00D45F66">
        <w:t xml:space="preserve"> łączna ilość godzin</w:t>
      </w:r>
      <w:r w:rsidR="006149ED" w:rsidRPr="00D45F66">
        <w:t xml:space="preserve"> ro</w:t>
      </w:r>
      <w:r w:rsidR="00143773" w:rsidRPr="00D45F66">
        <w:t>zgrywek stanowi zaledwie od 10 do 17%  całego czasu uprawiania piłki nożnej przez gracza</w:t>
      </w:r>
      <w:r w:rsidR="00BD3255" w:rsidRPr="00D45F66">
        <w:t>.</w:t>
      </w:r>
      <w:r w:rsidR="00C84214" w:rsidRPr="00D45F66">
        <w:fldChar w:fldCharType="begin" w:fldLock="1"/>
      </w:r>
      <w:r w:rsidR="00A62034" w:rsidRPr="00D45F66">
        <w:instrText>ADDIN CSL_CITATION { "citationItems" : [ { "id" : "ITEM-1", "itemData" : { "DOI" : "10.1097/JSM.0000000000000028", "ISBN" : "1536-3724 (Electronic)\\r1050-642X (Linking)", "ISSN" : "1536-3724", "PMID" : "24346734", "abstract" : "OBJECTIVE: To describe characteristics of outdoor soccer injury and recovery among Dutch soccer players. DESIGN: Prospective cohort study. SETTING: The 2009-2010 competitive season (33 weeks). PARTICIPANTS: Four hundred fifty-six Dutch male soccer players of 23 amateur teams. MAIN OUTCOME MEASURES: Coaches recorded individual exposure to all soccer activities. Paramedics or sports trainers collected information on the occurrence (e.g., location, type, circumstances) and consequences (eg, absenteeism, medical treatment) of injuries. RESULTS: In total, 424 time-loss injuries were sustained by 60% (n = 274) of the players, with 23% (n = 105) having more than 1 injury. This corresponds to an overall density of 9.6 (8.7-10.5) injuries per 1000 player hours; 3.9 (3.3-4.7) in training sessions and 20.4 (18.1-23.1) in soccer matches. Almost 30% (n = 123) of the injuries lasted for more than 1 month, 14% (n = 58) were reinjuries (causing longer absence than new injuries), and 54% (n = 230) of the injuries were given medical treatment. The most common diagnoses were muscle/tendon (38%) or joint/ligament injuries (23%) of the lower extremities. After regaining the ability to fully take part in soccer training or matches, 27.4% of the players (n = 116) still reported complaints. CONCLUSIONS: Two recommendations based on the above-mentioned results are (1) prevention should primarily focus on these most common diagnoses and (2) players resuming soccer activities after an injury should be given special attention to resolve the remaining complaints and to prevent reinjuries.", "author" : [ { "dropping-particle" : "", "family" : "Beijsterveldt", "given" : "Anne-Marie", "non-dropping-particle" : "van", "parse-names" : false, "suffix" : "" }, { "dropping-particle" : "", "family" : "Steffen", "given" : "Kathrin", "non-dropping-particle" : "", "parse-names" : false, "suffix" : "" }, { "dropping-particle" : "", "family" : "Stubbe", "given" : "Janine H", "non-dropping-particle" : "", "parse-names" : false, "suffix" : "" }, { "dropping-particle" : "", "family" : "Frederiks", "given" : "Janet E", "non-dropping-particle" : "", "parse-names" : false, "suffix" : "" }, { "dropping-particle" : "", "family" : "Port", "given" : "Ingrid G L", "non-dropping-particle" : "van de", "parse-names" : false, "suffix" : "" }, { "dropping-particle" : "", "family" : "Backx", "given" : "Frank J G", "non-dropping-particle" : "", "parse-names" : false, "suffix" : "" } ], "container-title" : "Clinical journal of sport medicine : official journal of the Canadian Academy of Sport Medicine", "id" : "ITEM-1", "issue" : "4", "issued" : { "date-parts" : [ [ "2014" ] ] }, "page" : "337-42", "title" : "Soccer injuries and recovery in Dutch male amateur soccer players: results of a prospective cohort study.", "type" : "article-journal", "volume" : "24" }, "uris" : [ "http://www.mendeley.com/documents/?uuid=a123f49e-0b68-4956-99bf-cdf82ada838d" ] }, { "id" : "ITEM-2", "itemData" : { "DOI" : "10.7196/SAJSM.610", "ISBN" : "7777777777", "ISSN" : "2078-516X", "abstract" : "Background. Data on the incidence of football injuries and exposure time of players during matches and training in the South African (SA) Premier Soccer League (PSL) are lacking. Objective. To calculate the incidence of injuries and the exposure time (practice and match) of the players of a PSL team over a full season. Methods. Injury and training data of the players in the squad (N=32) were recorded on a daily basis by the medical support staff, according to the methods of the Football Medical Assessment and Research Centre (F-MARC) protocol. Results. One hundred and thirty injuries were recorded in the season. The most affected body parts were the thigh (n=27, 21%) and ankle (n=27, 21%). The overall incidence was 13.4 injuries per 1 000 player-hours. The incidence during training was 6.6 injuries/1 000 playerhours and during matches 88.9 injuries/1 000 player-hours. The most frequent injury was haematoma/contusion/bruising (n=43, 33%). Of the total injuries, 12% were recurrent. Injury through contact with another player was high (62%). Seventy-six per cent of the injuries were not associated with any violation of the laws of the game. The average time off due to injury was 8 days. The total exposure time over the full season resulted in a combined average of 18 162 minutes (~303 hours). Conclusion. These data differ from the data in European studies. Injury and exposure data measured throughout the season have the potential to identify risks and mechanisms of injuries. This study highlights the necessity for all clubs in the PSL to adopt a standardised injury monitoring programme, using standardised methodology, so that the management of professional players in SA may be improved. S Afr J Sports Med 2015;27(1):16-19. DOI:10.7196/SAJSM.610", "author" : [ { "dropping-particle" : "", "family" : "Calligeris", "given" : "T", "non-dropping-particle" : "", "parse-names" : false, "suffix" : "" }, { "dropping-particle" : "", "family" : "Burgess", "given" : "T", "non-dropping-particle" : "", "parse-names" : false, "suffix" : "" }, { "dropping-particle" : "", "family" : "Lambert", "given" : "M", "non-dropping-particle" : "", "parse-names" : false, "suffix" : "" } ], "container-title" : "South African journal of Sports Medicine", "id" : "ITEM-2", "issue" : "1", "issued" : { "date-parts" : [ [ "2015" ] ] }, "page" : "27-30", "title" : "The incidence of injuries and exposure time of professional football club players in the Premier Soccer League during football season", "type" : "article-journal", "volume" : "27" }, "uris" : [ "http://www.mendeley.com/documents/?uuid=ed38abb5-e7ce-4388-9bd8-2cd9ddd9ccf6" ] } ], "mendeley" : { "formattedCitation" : "&lt;sup&gt;8,10&lt;/sup&gt;", "plainTextFormattedCitation" : "8,10", "previouslyFormattedCitation" : "&lt;sup&gt;7,9&lt;/sup&gt;" }, "properties" : { "noteIndex" : 0 }, "schema" : "https://github.com/citation-style-language/schema/raw/master/csl-citation.json" }</w:instrText>
      </w:r>
      <w:r w:rsidR="00C84214" w:rsidRPr="00D45F66">
        <w:fldChar w:fldCharType="separate"/>
      </w:r>
      <w:r w:rsidR="00A62034" w:rsidRPr="00D45F66">
        <w:t>8,10</w:t>
      </w:r>
      <w:r w:rsidR="00C84214" w:rsidRPr="00D45F66">
        <w:fldChar w:fldCharType="end"/>
      </w:r>
      <w:r w:rsidR="00143773" w:rsidRPr="00D45F66">
        <w:t xml:space="preserve"> To wszystko daje stosunek ilości urazów</w:t>
      </w:r>
      <w:r w:rsidR="00A5617D" w:rsidRPr="00D45F66">
        <w:t xml:space="preserve"> powstałych na meczach do tych na treningach rzędu </w:t>
      </w:r>
      <w:r w:rsidR="00BD3255" w:rsidRPr="00D45F66">
        <w:t>6 do 1. Wyniki powyższych badań dają obraz tego jak bardzo atmosfera towarzysząca grze wpływa na jej urazowość.</w:t>
      </w:r>
      <w:r w:rsidR="003C7021" w:rsidRPr="00D45F66">
        <w:t xml:space="preserve"> Zawodnicy mając przed sobą możliwość zdobycia tytułu, awansu, lub po prostu wygranej, są bardziej skłonni do agresywnych zachowań, grają bardziej ryzykownie w odniesieniu do swojego zdrowia, a także często kontynuują grę pomimo odczuwania dyskomfortu ze stro</w:t>
      </w:r>
      <w:r w:rsidR="000E1025" w:rsidRPr="00D45F66">
        <w:t>ny układu kostno –</w:t>
      </w:r>
      <w:r w:rsidR="001062A7" w:rsidRPr="00D45F66">
        <w:t>szkieletowego.</w:t>
      </w:r>
      <w:r w:rsidR="003A5073" w:rsidRPr="00D45F66">
        <w:t xml:space="preserve"> </w:t>
      </w:r>
      <w:r w:rsidR="00A62034" w:rsidRPr="00D45F66">
        <w:t>[lit]</w:t>
      </w:r>
    </w:p>
    <w:p w:rsidR="00F07470" w:rsidRPr="00D45F66" w:rsidRDefault="00B27749" w:rsidP="00D45F66">
      <w:pPr>
        <w:spacing w:line="480" w:lineRule="auto"/>
      </w:pPr>
      <w:bookmarkStart w:id="6" w:name="_Toc452491089"/>
      <w:r w:rsidRPr="00D45F66">
        <w:t>2</w:t>
      </w:r>
      <w:r w:rsidR="00F07470" w:rsidRPr="00D45F66">
        <w:t>.4. Urazy najczęściej występujące w piłce nożnej</w:t>
      </w:r>
      <w:bookmarkEnd w:id="6"/>
    </w:p>
    <w:p w:rsidR="00F07470" w:rsidRPr="00D45F66" w:rsidRDefault="00F07470" w:rsidP="00D45F66">
      <w:pPr>
        <w:spacing w:line="480" w:lineRule="auto"/>
      </w:pPr>
      <w:r w:rsidRPr="00D45F66">
        <w:tab/>
        <w:t>Z badań przeprowadzonych w 2015 roku na zawodnikach z lig uczelnianych w S</w:t>
      </w:r>
      <w:r w:rsidR="004140F3" w:rsidRPr="00D45F66">
        <w:t>tanach Zjednoczonych wynika, że kontuzje piłkarzy nożnych najczęściej dotyczą stawu skokowego (17,3%), drugą naj</w:t>
      </w:r>
      <w:r w:rsidR="004A4F55" w:rsidRPr="00D45F66">
        <w:t>bardziej urazową okolicą jest</w:t>
      </w:r>
      <w:r w:rsidR="004140F3" w:rsidRPr="00D45F66">
        <w:t xml:space="preserve"> kolano (15,3%)</w:t>
      </w:r>
      <w:r w:rsidR="004A4F55" w:rsidRPr="00D45F66">
        <w:t>, a trzecią głowa (9,1%).</w:t>
      </w:r>
      <w:r w:rsidR="00E2476B" w:rsidRPr="00D45F66">
        <w:t xml:space="preserve"> </w:t>
      </w:r>
      <w:r w:rsidR="00C84214" w:rsidRPr="00D45F66">
        <w:fldChar w:fldCharType="begin" w:fldLock="1"/>
      </w:r>
      <w:r w:rsidR="00A62034" w:rsidRPr="00D45F66">
        <w:instrText>ADDIN CSL_CITATION { "citationItems" : [ { "id" : "ITEM-1", "itemData" : { "DOI" : "10.1016/bs.mcb.2015.01.016.Observing", "author" : [ { "dropping-particle" : "", "family" : "Vladar", "given" : "Eszter K", "non-dropping-particle" : "", "parse-names" : false, "suffix" : "" }, { "dropping-particle" : "", "family" : "Lee", "given" : "Yin Loon", "non-dropping-particle" : "", "parse-names" : false, "suffix" : "" }, { "dropping-particle" : "", "family" : "Stearns", "given" : "Tim", "non-dropping-particle" : "", "parse-names" : false, "suffix" : "" }, { "dropping-particle" : "", "family" : "Axelrod", "given" : "Jeffrey D", "non-dropping-particle" : "", "parse-names" : false, "suffix" : "" } ], "id" : "ITEM-1", "issue" : "July 2014", "issued" : { "date-parts" : [ [ "2015" ] ] }, "page" : "37-54", "title" : "HHS Public Access", "type" : "article-journal", "volume" : "43" }, "uris" : [ "http://www.mendeley.com/documents/?uuid=74a2e167-15f3-43d6-9df7-80f377d384d2" ] } ], "mendeley" : { "formattedCitation" : "&lt;sup&gt;11&lt;/sup&gt;", "plainTextFormattedCitation" : "11", "previouslyFormattedCitation" : "&lt;sup&gt;10&lt;/sup&gt;" }, "properties" : { "noteIndex" : 0 }, "schema" : "https://github.com/citation-style-language/schema/raw/master/csl-citation.json" }</w:instrText>
      </w:r>
      <w:r w:rsidR="00C84214" w:rsidRPr="00D45F66">
        <w:fldChar w:fldCharType="separate"/>
      </w:r>
      <w:r w:rsidR="00A62034" w:rsidRPr="00D45F66">
        <w:t>11</w:t>
      </w:r>
      <w:r w:rsidR="00C84214" w:rsidRPr="00D45F66">
        <w:fldChar w:fldCharType="end"/>
      </w:r>
      <w:r w:rsidR="004A4F55" w:rsidRPr="00D45F66">
        <w:t xml:space="preserve"> </w:t>
      </w:r>
    </w:p>
    <w:p w:rsidR="00F07470" w:rsidRPr="00D45F66" w:rsidRDefault="00F07470" w:rsidP="00D45F66">
      <w:pPr>
        <w:spacing w:line="480" w:lineRule="auto"/>
      </w:pPr>
    </w:p>
    <w:p w:rsidR="000C4A4A" w:rsidRPr="00D45F66" w:rsidRDefault="004D5090" w:rsidP="00D45F66">
      <w:pPr>
        <w:spacing w:line="480" w:lineRule="auto"/>
      </w:pPr>
      <w:bookmarkStart w:id="7" w:name="_Toc452491091"/>
      <w:r w:rsidRPr="00D45F66">
        <w:t>Piśmiennictwo</w:t>
      </w:r>
      <w:bookmarkEnd w:id="7"/>
    </w:p>
    <w:p w:rsidR="007A2F56" w:rsidRPr="00D45F66" w:rsidRDefault="007A2F56" w:rsidP="00D45F66">
      <w:pPr>
        <w:spacing w:line="480" w:lineRule="auto"/>
      </w:pPr>
    </w:p>
    <w:p w:rsidR="00C1035E" w:rsidRPr="00D45F66" w:rsidRDefault="00C1035E" w:rsidP="00D45F66">
      <w:pPr>
        <w:spacing w:line="480" w:lineRule="auto"/>
      </w:pPr>
      <w:r w:rsidRPr="00D45F66">
        <w:t xml:space="preserve">1. </w:t>
      </w:r>
      <w:r w:rsidRPr="00D45F66">
        <w:tab/>
        <w:t>Gus WB. Departament Badań Społecznych i Warunków Życia Notatka informacyjna. 2012:6-10.</w:t>
      </w:r>
    </w:p>
    <w:p w:rsidR="00C1035E" w:rsidRPr="00D45F66" w:rsidRDefault="00C1035E" w:rsidP="00D45F66">
      <w:pPr>
        <w:spacing w:line="480" w:lineRule="auto"/>
      </w:pPr>
      <w:r w:rsidRPr="00D45F66">
        <w:t xml:space="preserve">2. </w:t>
      </w:r>
      <w:r w:rsidRPr="00D45F66">
        <w:tab/>
        <w:t>Dziak A. Urazy i uszkodzenia sportowe narządu ruchu. Sport injuries — their prevention and treatment. Pol Tow Med Sport. 2005:308-320.</w:t>
      </w:r>
    </w:p>
    <w:p w:rsidR="00C1035E" w:rsidRPr="00D45F66" w:rsidRDefault="00C1035E" w:rsidP="00D45F66">
      <w:pPr>
        <w:spacing w:line="480" w:lineRule="auto"/>
      </w:pPr>
      <w:r w:rsidRPr="00D45F66">
        <w:t xml:space="preserve">3. </w:t>
      </w:r>
      <w:r w:rsidRPr="00D45F66">
        <w:tab/>
        <w:t>Noszczyk W. Chirurgia. Podręcznik Dla Studentów. Tom 1 I 2. 1st ed. Warszawa: Wydawnictwo Lekarskie PWZL; 2005.</w:t>
      </w:r>
    </w:p>
    <w:p w:rsidR="00C1035E" w:rsidRPr="00D45F66" w:rsidRDefault="00C1035E" w:rsidP="00D45F66">
      <w:pPr>
        <w:spacing w:line="480" w:lineRule="auto"/>
      </w:pPr>
      <w:r w:rsidRPr="00D45F66">
        <w:t xml:space="preserve">4. </w:t>
      </w:r>
      <w:r w:rsidRPr="00D45F66">
        <w:tab/>
        <w:t>Dziak A. Uszkodzenia sportowe i ich leczenie Sport injuries and their management. :217-224.</w:t>
      </w:r>
    </w:p>
    <w:p w:rsidR="00C1035E" w:rsidRPr="00D45F66" w:rsidRDefault="00C1035E" w:rsidP="00D45F66">
      <w:pPr>
        <w:spacing w:line="480" w:lineRule="auto"/>
        <w:rPr>
          <w:lang w:val="en-US"/>
        </w:rPr>
      </w:pPr>
      <w:r w:rsidRPr="00D45F66">
        <w:t xml:space="preserve">5. </w:t>
      </w:r>
      <w:r w:rsidRPr="00D45F66">
        <w:tab/>
        <w:t xml:space="preserve">Dziak A, Tayara S. Urazy I Uszkodzenia W Sporcie. </w:t>
      </w:r>
      <w:r w:rsidRPr="00D45F66">
        <w:rPr>
          <w:lang w:val="en-US"/>
        </w:rPr>
        <w:t>1st ed. Kraków: Kasper; 2000.</w:t>
      </w:r>
    </w:p>
    <w:p w:rsidR="00C1035E" w:rsidRPr="00D45F66" w:rsidRDefault="00C1035E" w:rsidP="00D45F66">
      <w:pPr>
        <w:spacing w:line="480" w:lineRule="auto"/>
        <w:rPr>
          <w:lang w:val="en-US"/>
        </w:rPr>
      </w:pPr>
      <w:r w:rsidRPr="00D45F66">
        <w:rPr>
          <w:lang w:val="en-US"/>
        </w:rPr>
        <w:t xml:space="preserve">6. </w:t>
      </w:r>
      <w:r w:rsidRPr="00D45F66">
        <w:rPr>
          <w:lang w:val="en-US"/>
        </w:rPr>
        <w:tab/>
        <w:t>Simiński M, Truszczyńska A. RISK FACTORS, ANALYSIS OF MOTION ORGANS INJURIES AND PROPHYLACTICS IN FOOTBALL PLAYERS. Med Sport. 2013;29(4):223-230.</w:t>
      </w:r>
    </w:p>
    <w:p w:rsidR="00C1035E" w:rsidRPr="00D45F66" w:rsidRDefault="00C1035E" w:rsidP="00D45F66">
      <w:pPr>
        <w:spacing w:line="480" w:lineRule="auto"/>
        <w:rPr>
          <w:lang w:val="en-US"/>
        </w:rPr>
      </w:pPr>
      <w:r w:rsidRPr="00D45F66">
        <w:rPr>
          <w:lang w:val="en-US"/>
        </w:rPr>
        <w:t xml:space="preserve">7. </w:t>
      </w:r>
      <w:r w:rsidRPr="00D45F66">
        <w:rPr>
          <w:lang w:val="en-US"/>
        </w:rPr>
        <w:tab/>
        <w:t>Reis GF, Santos TRT, Lasmar RCP, Oliveira O, Lopes RFF, Fonseca ST. Sports injuries profile of a first division Brazilian soccer team: A descriptive cohort study. Brazilian J Phys Ther. 2015;19(5):390-397. doi:10.1590/bjpt-rbf.2014.0120.</w:t>
      </w:r>
    </w:p>
    <w:p w:rsidR="00C1035E" w:rsidRPr="00D45F66" w:rsidRDefault="00C1035E" w:rsidP="00D45F66">
      <w:pPr>
        <w:spacing w:line="480" w:lineRule="auto"/>
        <w:rPr>
          <w:lang w:val="en-US"/>
        </w:rPr>
      </w:pPr>
      <w:r w:rsidRPr="00D45F66">
        <w:rPr>
          <w:lang w:val="en-US"/>
        </w:rPr>
        <w:t xml:space="preserve">8. </w:t>
      </w:r>
      <w:r w:rsidRPr="00D45F66">
        <w:rPr>
          <w:lang w:val="en-US"/>
        </w:rPr>
        <w:tab/>
        <w:t xml:space="preserve">van Beijsterveldt A-M, Steffen K, Stubbe JH, Frederiks JE, van de Port IGL, Backx FJG. </w:t>
      </w:r>
      <w:r w:rsidRPr="00D45F66">
        <w:t xml:space="preserve">Soccer injuries and recovery in Dutch male amateur soccer players: results of a prospective cohort study. </w:t>
      </w:r>
      <w:r w:rsidRPr="00D45F66">
        <w:rPr>
          <w:lang w:val="en-US"/>
        </w:rPr>
        <w:t>Clin J Sport Med. 2014;24(4):337-342. doi:10.1097/JSM.0000000000000028.</w:t>
      </w:r>
    </w:p>
    <w:p w:rsidR="00C1035E" w:rsidRPr="00D45F66" w:rsidRDefault="00C1035E" w:rsidP="00D45F66">
      <w:pPr>
        <w:spacing w:line="480" w:lineRule="auto"/>
      </w:pPr>
      <w:r w:rsidRPr="00D45F66">
        <w:rPr>
          <w:lang w:val="en-US"/>
        </w:rPr>
        <w:t xml:space="preserve">9. </w:t>
      </w:r>
      <w:r w:rsidRPr="00D45F66">
        <w:rPr>
          <w:lang w:val="en-US"/>
        </w:rPr>
        <w:tab/>
        <w:t xml:space="preserve">Jan Ekstrand, Martin Hägglund, Markus Waldén. </w:t>
      </w:r>
      <w:r w:rsidRPr="00D45F66">
        <w:t>Epidemiology of Muscle Injuries in Professional Football ( Soccer ). Am J Sports Med. 2011:1-7. doi:10.1177/0363546510395879.</w:t>
      </w:r>
    </w:p>
    <w:p w:rsidR="00C1035E" w:rsidRPr="00D45F66" w:rsidRDefault="00C1035E" w:rsidP="00D45F66">
      <w:pPr>
        <w:spacing w:line="480" w:lineRule="auto"/>
        <w:rPr>
          <w:lang w:val="en-US"/>
        </w:rPr>
      </w:pPr>
      <w:r w:rsidRPr="00D45F66">
        <w:t xml:space="preserve">10. </w:t>
      </w:r>
      <w:r w:rsidRPr="00D45F66">
        <w:tab/>
        <w:t xml:space="preserve">Calligeris T, Burgess T, Lambert M. The incidence of injuries and exposure time of professional football club players in the Premier Soccer League during football season. </w:t>
      </w:r>
      <w:r w:rsidRPr="00D45F66">
        <w:rPr>
          <w:lang w:val="en-US"/>
        </w:rPr>
        <w:t>South African J Sport Med. 2015;27(1):27-30. doi:10.7196/SAJSM.610.</w:t>
      </w:r>
    </w:p>
    <w:p w:rsidR="00C1035E" w:rsidRPr="00D45F66" w:rsidRDefault="00C1035E" w:rsidP="00D45F66">
      <w:pPr>
        <w:spacing w:line="480" w:lineRule="auto"/>
      </w:pPr>
      <w:r w:rsidRPr="00D45F66">
        <w:rPr>
          <w:lang w:val="en-US"/>
        </w:rPr>
        <w:t xml:space="preserve">11. </w:t>
      </w:r>
      <w:r w:rsidRPr="00D45F66">
        <w:rPr>
          <w:lang w:val="en-US"/>
        </w:rPr>
        <w:tab/>
        <w:t xml:space="preserve">Vladar EK, Lee YL, Stearns T, Axelrod JD. </w:t>
      </w:r>
      <w:r w:rsidRPr="00D45F66">
        <w:t>HHS Public Access. 2015;43(July 2014):37-54. doi:10.1016/bs.mcb.2015.01.016.Observing.</w:t>
      </w:r>
    </w:p>
    <w:p w:rsidR="00624F13" w:rsidRPr="00D45F66" w:rsidRDefault="00624F13" w:rsidP="00D45F66">
      <w:pPr>
        <w:spacing w:line="480" w:lineRule="auto"/>
      </w:pPr>
    </w:p>
    <w:sectPr w:rsidR="00624F13" w:rsidRPr="00D45F66" w:rsidSect="000E10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BD" w:rsidRDefault="00EA4EBD" w:rsidP="00C1035E">
      <w:pPr>
        <w:spacing w:after="0" w:line="240" w:lineRule="auto"/>
      </w:pPr>
      <w:r>
        <w:separator/>
      </w:r>
    </w:p>
  </w:endnote>
  <w:endnote w:type="continuationSeparator" w:id="0">
    <w:p w:rsidR="00EA4EBD" w:rsidRDefault="00EA4EBD" w:rsidP="00C1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544494064"/>
      <w:docPartObj>
        <w:docPartGallery w:val="Page Numbers (Bottom of Page)"/>
        <w:docPartUnique/>
      </w:docPartObj>
    </w:sdtPr>
    <w:sdtEndPr/>
    <w:sdtContent>
      <w:p w:rsidR="00C1035E" w:rsidRDefault="00C1035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EA4EBD" w:rsidRPr="00EA4EBD">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C1035E" w:rsidRDefault="00C103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BD" w:rsidRDefault="00EA4EBD" w:rsidP="00C1035E">
      <w:pPr>
        <w:spacing w:after="0" w:line="240" w:lineRule="auto"/>
      </w:pPr>
      <w:r>
        <w:separator/>
      </w:r>
    </w:p>
  </w:footnote>
  <w:footnote w:type="continuationSeparator" w:id="0">
    <w:p w:rsidR="00EA4EBD" w:rsidRDefault="00EA4EBD" w:rsidP="00C10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7B9F"/>
    <w:multiLevelType w:val="hybridMultilevel"/>
    <w:tmpl w:val="D73E2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MDQzsTQ0NTSyNDBX0lEKTi0uzszPAykwrAUA0LqYzCwAAAA="/>
  </w:docVars>
  <w:rsids>
    <w:rsidRoot w:val="006E7709"/>
    <w:rsid w:val="000248B2"/>
    <w:rsid w:val="000261A0"/>
    <w:rsid w:val="00026BCC"/>
    <w:rsid w:val="000560E0"/>
    <w:rsid w:val="00065C5E"/>
    <w:rsid w:val="0007138A"/>
    <w:rsid w:val="000830FA"/>
    <w:rsid w:val="0008778A"/>
    <w:rsid w:val="000B1C5C"/>
    <w:rsid w:val="000B61F8"/>
    <w:rsid w:val="000C467F"/>
    <w:rsid w:val="000C4A4A"/>
    <w:rsid w:val="000D3DE2"/>
    <w:rsid w:val="000D5AFF"/>
    <w:rsid w:val="000E1025"/>
    <w:rsid w:val="001062A7"/>
    <w:rsid w:val="00114EE5"/>
    <w:rsid w:val="00121F3F"/>
    <w:rsid w:val="00122BC0"/>
    <w:rsid w:val="00143773"/>
    <w:rsid w:val="001546DB"/>
    <w:rsid w:val="0016124E"/>
    <w:rsid w:val="001621B6"/>
    <w:rsid w:val="001717EE"/>
    <w:rsid w:val="0019063A"/>
    <w:rsid w:val="001A1D60"/>
    <w:rsid w:val="001A7A1F"/>
    <w:rsid w:val="001E5B35"/>
    <w:rsid w:val="001E6473"/>
    <w:rsid w:val="00200250"/>
    <w:rsid w:val="00225B86"/>
    <w:rsid w:val="002369CE"/>
    <w:rsid w:val="002373E7"/>
    <w:rsid w:val="00254016"/>
    <w:rsid w:val="002569D1"/>
    <w:rsid w:val="0026056D"/>
    <w:rsid w:val="002A5839"/>
    <w:rsid w:val="002C3B14"/>
    <w:rsid w:val="002C3CFA"/>
    <w:rsid w:val="002D6A94"/>
    <w:rsid w:val="00300B3B"/>
    <w:rsid w:val="00307623"/>
    <w:rsid w:val="00307AD9"/>
    <w:rsid w:val="003119CC"/>
    <w:rsid w:val="00335024"/>
    <w:rsid w:val="003513A7"/>
    <w:rsid w:val="00362F2A"/>
    <w:rsid w:val="00366EB3"/>
    <w:rsid w:val="00386F09"/>
    <w:rsid w:val="003945F7"/>
    <w:rsid w:val="003A5073"/>
    <w:rsid w:val="003B5295"/>
    <w:rsid w:val="003C7021"/>
    <w:rsid w:val="003F1A2E"/>
    <w:rsid w:val="003F5C9C"/>
    <w:rsid w:val="00400094"/>
    <w:rsid w:val="00403832"/>
    <w:rsid w:val="004140F3"/>
    <w:rsid w:val="00431CF7"/>
    <w:rsid w:val="00456AD2"/>
    <w:rsid w:val="00474846"/>
    <w:rsid w:val="00492323"/>
    <w:rsid w:val="004A42C2"/>
    <w:rsid w:val="004A4F55"/>
    <w:rsid w:val="004A70BD"/>
    <w:rsid w:val="004B2070"/>
    <w:rsid w:val="004B4CBA"/>
    <w:rsid w:val="004B4CF8"/>
    <w:rsid w:val="004C0687"/>
    <w:rsid w:val="004C46C1"/>
    <w:rsid w:val="004D1B77"/>
    <w:rsid w:val="004D5090"/>
    <w:rsid w:val="004E5DDC"/>
    <w:rsid w:val="004F3043"/>
    <w:rsid w:val="004F6D7D"/>
    <w:rsid w:val="00501401"/>
    <w:rsid w:val="0053312C"/>
    <w:rsid w:val="00571343"/>
    <w:rsid w:val="00582AB3"/>
    <w:rsid w:val="005871D4"/>
    <w:rsid w:val="00592EB5"/>
    <w:rsid w:val="005A7ED5"/>
    <w:rsid w:val="005B021A"/>
    <w:rsid w:val="005B2E99"/>
    <w:rsid w:val="005F6405"/>
    <w:rsid w:val="005F6E54"/>
    <w:rsid w:val="006149ED"/>
    <w:rsid w:val="0061713F"/>
    <w:rsid w:val="00624F13"/>
    <w:rsid w:val="00634F5F"/>
    <w:rsid w:val="006420F8"/>
    <w:rsid w:val="00644055"/>
    <w:rsid w:val="00647F25"/>
    <w:rsid w:val="006752D8"/>
    <w:rsid w:val="00676694"/>
    <w:rsid w:val="006913CD"/>
    <w:rsid w:val="006A6347"/>
    <w:rsid w:val="006D616E"/>
    <w:rsid w:val="006E7709"/>
    <w:rsid w:val="006E7FB1"/>
    <w:rsid w:val="006F1F34"/>
    <w:rsid w:val="00706098"/>
    <w:rsid w:val="007219F7"/>
    <w:rsid w:val="00733994"/>
    <w:rsid w:val="007546BA"/>
    <w:rsid w:val="007546F9"/>
    <w:rsid w:val="0076665B"/>
    <w:rsid w:val="007671DF"/>
    <w:rsid w:val="00771A59"/>
    <w:rsid w:val="007761CF"/>
    <w:rsid w:val="00794834"/>
    <w:rsid w:val="007A2F56"/>
    <w:rsid w:val="007D019D"/>
    <w:rsid w:val="007D20C0"/>
    <w:rsid w:val="007D62AB"/>
    <w:rsid w:val="007E5D84"/>
    <w:rsid w:val="007F3547"/>
    <w:rsid w:val="00810478"/>
    <w:rsid w:val="00816F99"/>
    <w:rsid w:val="00820CAD"/>
    <w:rsid w:val="00824A55"/>
    <w:rsid w:val="008430BF"/>
    <w:rsid w:val="008672AB"/>
    <w:rsid w:val="00882909"/>
    <w:rsid w:val="008C6B41"/>
    <w:rsid w:val="0090432E"/>
    <w:rsid w:val="00921E29"/>
    <w:rsid w:val="00942D51"/>
    <w:rsid w:val="00962B73"/>
    <w:rsid w:val="00981630"/>
    <w:rsid w:val="00984439"/>
    <w:rsid w:val="00995CD3"/>
    <w:rsid w:val="009A3061"/>
    <w:rsid w:val="009A6681"/>
    <w:rsid w:val="009F1AE7"/>
    <w:rsid w:val="009F2A58"/>
    <w:rsid w:val="009F66AE"/>
    <w:rsid w:val="009F7674"/>
    <w:rsid w:val="00A03E00"/>
    <w:rsid w:val="00A12DD7"/>
    <w:rsid w:val="00A20E6D"/>
    <w:rsid w:val="00A3212C"/>
    <w:rsid w:val="00A3758F"/>
    <w:rsid w:val="00A40CBD"/>
    <w:rsid w:val="00A47F18"/>
    <w:rsid w:val="00A5617D"/>
    <w:rsid w:val="00A6073E"/>
    <w:rsid w:val="00A62034"/>
    <w:rsid w:val="00A642B6"/>
    <w:rsid w:val="00A706A7"/>
    <w:rsid w:val="00AC5B63"/>
    <w:rsid w:val="00B1608C"/>
    <w:rsid w:val="00B25DBC"/>
    <w:rsid w:val="00B27749"/>
    <w:rsid w:val="00B5063D"/>
    <w:rsid w:val="00BA6DD7"/>
    <w:rsid w:val="00BB0ABF"/>
    <w:rsid w:val="00BB7595"/>
    <w:rsid w:val="00BD3255"/>
    <w:rsid w:val="00BD4B0A"/>
    <w:rsid w:val="00BD62DE"/>
    <w:rsid w:val="00C1035E"/>
    <w:rsid w:val="00C1317A"/>
    <w:rsid w:val="00C2340C"/>
    <w:rsid w:val="00C35825"/>
    <w:rsid w:val="00C6180A"/>
    <w:rsid w:val="00C62D4C"/>
    <w:rsid w:val="00C84214"/>
    <w:rsid w:val="00C9458D"/>
    <w:rsid w:val="00C96A57"/>
    <w:rsid w:val="00CB553B"/>
    <w:rsid w:val="00CC77DF"/>
    <w:rsid w:val="00CE2618"/>
    <w:rsid w:val="00CE603A"/>
    <w:rsid w:val="00CF7B6A"/>
    <w:rsid w:val="00D252DB"/>
    <w:rsid w:val="00D44364"/>
    <w:rsid w:val="00D45F66"/>
    <w:rsid w:val="00D70866"/>
    <w:rsid w:val="00D90CB5"/>
    <w:rsid w:val="00D93288"/>
    <w:rsid w:val="00DC0BB6"/>
    <w:rsid w:val="00DC33EA"/>
    <w:rsid w:val="00DC3DE6"/>
    <w:rsid w:val="00DC4EE9"/>
    <w:rsid w:val="00DD4CE3"/>
    <w:rsid w:val="00DE03F8"/>
    <w:rsid w:val="00E2476B"/>
    <w:rsid w:val="00E37ADD"/>
    <w:rsid w:val="00E53169"/>
    <w:rsid w:val="00E67708"/>
    <w:rsid w:val="00EA27CE"/>
    <w:rsid w:val="00EA4EBD"/>
    <w:rsid w:val="00EC2509"/>
    <w:rsid w:val="00EE22AC"/>
    <w:rsid w:val="00EE5203"/>
    <w:rsid w:val="00F049AB"/>
    <w:rsid w:val="00F07470"/>
    <w:rsid w:val="00F106AD"/>
    <w:rsid w:val="00F917BE"/>
    <w:rsid w:val="00F96C62"/>
    <w:rsid w:val="00FE359A"/>
    <w:rsid w:val="00FF4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514B1-8AAD-4000-B982-D4AEEBC8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5D84"/>
    <w:rPr>
      <w:rFonts w:ascii="Georgia" w:hAnsi="Georgia"/>
    </w:rPr>
  </w:style>
  <w:style w:type="paragraph" w:styleId="Nagwek1">
    <w:name w:val="heading 1"/>
    <w:basedOn w:val="Normalny"/>
    <w:next w:val="Normalny"/>
    <w:link w:val="Nagwek1Znak"/>
    <w:uiPriority w:val="9"/>
    <w:qFormat/>
    <w:rsid w:val="007E5D84"/>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D62DE"/>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5D84"/>
    <w:rPr>
      <w:rFonts w:ascii="Arial" w:eastAsiaTheme="majorEastAsia" w:hAnsi="Arial"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D62DE"/>
    <w:rPr>
      <w:rFonts w:ascii="Arial" w:eastAsiaTheme="majorEastAsia" w:hAnsi="Arial" w:cstheme="majorBidi"/>
      <w:b/>
      <w:bCs/>
      <w:color w:val="4F81BD" w:themeColor="accent1"/>
      <w:sz w:val="26"/>
      <w:szCs w:val="26"/>
    </w:rPr>
  </w:style>
  <w:style w:type="paragraph" w:styleId="Nagwekspisutreci">
    <w:name w:val="TOC Heading"/>
    <w:basedOn w:val="Nagwek1"/>
    <w:next w:val="Normalny"/>
    <w:uiPriority w:val="39"/>
    <w:semiHidden/>
    <w:unhideWhenUsed/>
    <w:qFormat/>
    <w:rsid w:val="006E7709"/>
    <w:pPr>
      <w:outlineLvl w:val="9"/>
    </w:pPr>
  </w:style>
  <w:style w:type="paragraph" w:styleId="Spistreci1">
    <w:name w:val="toc 1"/>
    <w:basedOn w:val="Normalny"/>
    <w:next w:val="Normalny"/>
    <w:autoRedefine/>
    <w:uiPriority w:val="39"/>
    <w:unhideWhenUsed/>
    <w:rsid w:val="006E7709"/>
    <w:pPr>
      <w:spacing w:after="100"/>
    </w:pPr>
  </w:style>
  <w:style w:type="paragraph" w:styleId="Spistreci2">
    <w:name w:val="toc 2"/>
    <w:basedOn w:val="Normalny"/>
    <w:next w:val="Normalny"/>
    <w:autoRedefine/>
    <w:uiPriority w:val="39"/>
    <w:unhideWhenUsed/>
    <w:rsid w:val="006E7709"/>
    <w:pPr>
      <w:spacing w:after="100"/>
      <w:ind w:left="220"/>
    </w:pPr>
  </w:style>
  <w:style w:type="character" w:styleId="Hipercze">
    <w:name w:val="Hyperlink"/>
    <w:basedOn w:val="Domylnaczcionkaakapitu"/>
    <w:uiPriority w:val="99"/>
    <w:unhideWhenUsed/>
    <w:rsid w:val="006E7709"/>
    <w:rPr>
      <w:color w:val="0000FF" w:themeColor="hyperlink"/>
      <w:u w:val="single"/>
    </w:rPr>
  </w:style>
  <w:style w:type="paragraph" w:styleId="Tekstdymka">
    <w:name w:val="Balloon Text"/>
    <w:basedOn w:val="Normalny"/>
    <w:link w:val="TekstdymkaZnak"/>
    <w:uiPriority w:val="99"/>
    <w:semiHidden/>
    <w:unhideWhenUsed/>
    <w:rsid w:val="006E77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7709"/>
    <w:rPr>
      <w:rFonts w:ascii="Tahoma" w:hAnsi="Tahoma" w:cs="Tahoma"/>
      <w:sz w:val="16"/>
      <w:szCs w:val="16"/>
    </w:rPr>
  </w:style>
  <w:style w:type="character" w:customStyle="1" w:styleId="apple-converted-space">
    <w:name w:val="apple-converted-space"/>
    <w:basedOn w:val="Domylnaczcionkaakapitu"/>
    <w:rsid w:val="00307623"/>
  </w:style>
  <w:style w:type="paragraph" w:styleId="Akapitzlist">
    <w:name w:val="List Paragraph"/>
    <w:basedOn w:val="Normalny"/>
    <w:uiPriority w:val="34"/>
    <w:qFormat/>
    <w:rsid w:val="00BB7595"/>
    <w:pPr>
      <w:ind w:left="720"/>
      <w:contextualSpacing/>
    </w:pPr>
  </w:style>
  <w:style w:type="paragraph" w:styleId="Nagwek">
    <w:name w:val="header"/>
    <w:basedOn w:val="Normalny"/>
    <w:link w:val="NagwekZnak"/>
    <w:uiPriority w:val="99"/>
    <w:unhideWhenUsed/>
    <w:rsid w:val="00C103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35E"/>
    <w:rPr>
      <w:rFonts w:ascii="Georgia" w:hAnsi="Georgia"/>
    </w:rPr>
  </w:style>
  <w:style w:type="paragraph" w:styleId="Stopka">
    <w:name w:val="footer"/>
    <w:basedOn w:val="Normalny"/>
    <w:link w:val="StopkaZnak"/>
    <w:uiPriority w:val="99"/>
    <w:unhideWhenUsed/>
    <w:rsid w:val="00C10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35E"/>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583">
      <w:bodyDiv w:val="1"/>
      <w:marLeft w:val="0"/>
      <w:marRight w:val="0"/>
      <w:marTop w:val="0"/>
      <w:marBottom w:val="0"/>
      <w:divBdr>
        <w:top w:val="none" w:sz="0" w:space="0" w:color="auto"/>
        <w:left w:val="none" w:sz="0" w:space="0" w:color="auto"/>
        <w:bottom w:val="none" w:sz="0" w:space="0" w:color="auto"/>
        <w:right w:val="none" w:sz="0" w:space="0" w:color="auto"/>
      </w:divBdr>
    </w:div>
    <w:div w:id="467864908">
      <w:bodyDiv w:val="1"/>
      <w:marLeft w:val="0"/>
      <w:marRight w:val="0"/>
      <w:marTop w:val="0"/>
      <w:marBottom w:val="0"/>
      <w:divBdr>
        <w:top w:val="none" w:sz="0" w:space="0" w:color="auto"/>
        <w:left w:val="none" w:sz="0" w:space="0" w:color="auto"/>
        <w:bottom w:val="none" w:sz="0" w:space="0" w:color="auto"/>
        <w:right w:val="none" w:sz="0" w:space="0" w:color="auto"/>
      </w:divBdr>
      <w:divsChild>
        <w:div w:id="29762727">
          <w:marLeft w:val="0"/>
          <w:marRight w:val="0"/>
          <w:marTop w:val="0"/>
          <w:marBottom w:val="0"/>
          <w:divBdr>
            <w:top w:val="none" w:sz="0" w:space="0" w:color="auto"/>
            <w:left w:val="none" w:sz="0" w:space="0" w:color="auto"/>
            <w:bottom w:val="none" w:sz="0" w:space="0" w:color="auto"/>
            <w:right w:val="none" w:sz="0" w:space="0" w:color="auto"/>
          </w:divBdr>
        </w:div>
        <w:div w:id="102114008">
          <w:marLeft w:val="0"/>
          <w:marRight w:val="0"/>
          <w:marTop w:val="0"/>
          <w:marBottom w:val="0"/>
          <w:divBdr>
            <w:top w:val="none" w:sz="0" w:space="0" w:color="auto"/>
            <w:left w:val="none" w:sz="0" w:space="0" w:color="auto"/>
            <w:bottom w:val="none" w:sz="0" w:space="0" w:color="auto"/>
            <w:right w:val="none" w:sz="0" w:space="0" w:color="auto"/>
          </w:divBdr>
        </w:div>
        <w:div w:id="125784782">
          <w:marLeft w:val="0"/>
          <w:marRight w:val="0"/>
          <w:marTop w:val="0"/>
          <w:marBottom w:val="0"/>
          <w:divBdr>
            <w:top w:val="none" w:sz="0" w:space="0" w:color="auto"/>
            <w:left w:val="none" w:sz="0" w:space="0" w:color="auto"/>
            <w:bottom w:val="none" w:sz="0" w:space="0" w:color="auto"/>
            <w:right w:val="none" w:sz="0" w:space="0" w:color="auto"/>
          </w:divBdr>
        </w:div>
        <w:div w:id="193688439">
          <w:marLeft w:val="0"/>
          <w:marRight w:val="0"/>
          <w:marTop w:val="0"/>
          <w:marBottom w:val="0"/>
          <w:divBdr>
            <w:top w:val="none" w:sz="0" w:space="0" w:color="auto"/>
            <w:left w:val="none" w:sz="0" w:space="0" w:color="auto"/>
            <w:bottom w:val="none" w:sz="0" w:space="0" w:color="auto"/>
            <w:right w:val="none" w:sz="0" w:space="0" w:color="auto"/>
          </w:divBdr>
        </w:div>
        <w:div w:id="341014939">
          <w:marLeft w:val="0"/>
          <w:marRight w:val="0"/>
          <w:marTop w:val="0"/>
          <w:marBottom w:val="0"/>
          <w:divBdr>
            <w:top w:val="none" w:sz="0" w:space="0" w:color="auto"/>
            <w:left w:val="none" w:sz="0" w:space="0" w:color="auto"/>
            <w:bottom w:val="none" w:sz="0" w:space="0" w:color="auto"/>
            <w:right w:val="none" w:sz="0" w:space="0" w:color="auto"/>
          </w:divBdr>
        </w:div>
        <w:div w:id="343554847">
          <w:marLeft w:val="0"/>
          <w:marRight w:val="0"/>
          <w:marTop w:val="0"/>
          <w:marBottom w:val="0"/>
          <w:divBdr>
            <w:top w:val="none" w:sz="0" w:space="0" w:color="auto"/>
            <w:left w:val="none" w:sz="0" w:space="0" w:color="auto"/>
            <w:bottom w:val="none" w:sz="0" w:space="0" w:color="auto"/>
            <w:right w:val="none" w:sz="0" w:space="0" w:color="auto"/>
          </w:divBdr>
        </w:div>
        <w:div w:id="369576403">
          <w:marLeft w:val="0"/>
          <w:marRight w:val="0"/>
          <w:marTop w:val="0"/>
          <w:marBottom w:val="0"/>
          <w:divBdr>
            <w:top w:val="none" w:sz="0" w:space="0" w:color="auto"/>
            <w:left w:val="none" w:sz="0" w:space="0" w:color="auto"/>
            <w:bottom w:val="none" w:sz="0" w:space="0" w:color="auto"/>
            <w:right w:val="none" w:sz="0" w:space="0" w:color="auto"/>
          </w:divBdr>
        </w:div>
        <w:div w:id="369696443">
          <w:marLeft w:val="0"/>
          <w:marRight w:val="0"/>
          <w:marTop w:val="0"/>
          <w:marBottom w:val="0"/>
          <w:divBdr>
            <w:top w:val="none" w:sz="0" w:space="0" w:color="auto"/>
            <w:left w:val="none" w:sz="0" w:space="0" w:color="auto"/>
            <w:bottom w:val="none" w:sz="0" w:space="0" w:color="auto"/>
            <w:right w:val="none" w:sz="0" w:space="0" w:color="auto"/>
          </w:divBdr>
        </w:div>
        <w:div w:id="395278277">
          <w:marLeft w:val="0"/>
          <w:marRight w:val="0"/>
          <w:marTop w:val="0"/>
          <w:marBottom w:val="0"/>
          <w:divBdr>
            <w:top w:val="none" w:sz="0" w:space="0" w:color="auto"/>
            <w:left w:val="none" w:sz="0" w:space="0" w:color="auto"/>
            <w:bottom w:val="none" w:sz="0" w:space="0" w:color="auto"/>
            <w:right w:val="none" w:sz="0" w:space="0" w:color="auto"/>
          </w:divBdr>
        </w:div>
        <w:div w:id="421344425">
          <w:marLeft w:val="0"/>
          <w:marRight w:val="0"/>
          <w:marTop w:val="0"/>
          <w:marBottom w:val="0"/>
          <w:divBdr>
            <w:top w:val="none" w:sz="0" w:space="0" w:color="auto"/>
            <w:left w:val="none" w:sz="0" w:space="0" w:color="auto"/>
            <w:bottom w:val="none" w:sz="0" w:space="0" w:color="auto"/>
            <w:right w:val="none" w:sz="0" w:space="0" w:color="auto"/>
          </w:divBdr>
        </w:div>
        <w:div w:id="527838754">
          <w:marLeft w:val="0"/>
          <w:marRight w:val="0"/>
          <w:marTop w:val="0"/>
          <w:marBottom w:val="0"/>
          <w:divBdr>
            <w:top w:val="none" w:sz="0" w:space="0" w:color="auto"/>
            <w:left w:val="none" w:sz="0" w:space="0" w:color="auto"/>
            <w:bottom w:val="none" w:sz="0" w:space="0" w:color="auto"/>
            <w:right w:val="none" w:sz="0" w:space="0" w:color="auto"/>
          </w:divBdr>
        </w:div>
        <w:div w:id="533884989">
          <w:marLeft w:val="0"/>
          <w:marRight w:val="0"/>
          <w:marTop w:val="0"/>
          <w:marBottom w:val="0"/>
          <w:divBdr>
            <w:top w:val="none" w:sz="0" w:space="0" w:color="auto"/>
            <w:left w:val="none" w:sz="0" w:space="0" w:color="auto"/>
            <w:bottom w:val="none" w:sz="0" w:space="0" w:color="auto"/>
            <w:right w:val="none" w:sz="0" w:space="0" w:color="auto"/>
          </w:divBdr>
        </w:div>
        <w:div w:id="543637161">
          <w:marLeft w:val="0"/>
          <w:marRight w:val="0"/>
          <w:marTop w:val="0"/>
          <w:marBottom w:val="0"/>
          <w:divBdr>
            <w:top w:val="none" w:sz="0" w:space="0" w:color="auto"/>
            <w:left w:val="none" w:sz="0" w:space="0" w:color="auto"/>
            <w:bottom w:val="none" w:sz="0" w:space="0" w:color="auto"/>
            <w:right w:val="none" w:sz="0" w:space="0" w:color="auto"/>
          </w:divBdr>
        </w:div>
        <w:div w:id="619921567">
          <w:marLeft w:val="0"/>
          <w:marRight w:val="0"/>
          <w:marTop w:val="0"/>
          <w:marBottom w:val="0"/>
          <w:divBdr>
            <w:top w:val="none" w:sz="0" w:space="0" w:color="auto"/>
            <w:left w:val="none" w:sz="0" w:space="0" w:color="auto"/>
            <w:bottom w:val="none" w:sz="0" w:space="0" w:color="auto"/>
            <w:right w:val="none" w:sz="0" w:space="0" w:color="auto"/>
          </w:divBdr>
        </w:div>
        <w:div w:id="621965012">
          <w:marLeft w:val="0"/>
          <w:marRight w:val="0"/>
          <w:marTop w:val="0"/>
          <w:marBottom w:val="0"/>
          <w:divBdr>
            <w:top w:val="none" w:sz="0" w:space="0" w:color="auto"/>
            <w:left w:val="none" w:sz="0" w:space="0" w:color="auto"/>
            <w:bottom w:val="none" w:sz="0" w:space="0" w:color="auto"/>
            <w:right w:val="none" w:sz="0" w:space="0" w:color="auto"/>
          </w:divBdr>
        </w:div>
        <w:div w:id="638264208">
          <w:marLeft w:val="0"/>
          <w:marRight w:val="0"/>
          <w:marTop w:val="0"/>
          <w:marBottom w:val="0"/>
          <w:divBdr>
            <w:top w:val="none" w:sz="0" w:space="0" w:color="auto"/>
            <w:left w:val="none" w:sz="0" w:space="0" w:color="auto"/>
            <w:bottom w:val="none" w:sz="0" w:space="0" w:color="auto"/>
            <w:right w:val="none" w:sz="0" w:space="0" w:color="auto"/>
          </w:divBdr>
        </w:div>
        <w:div w:id="640960923">
          <w:marLeft w:val="0"/>
          <w:marRight w:val="0"/>
          <w:marTop w:val="0"/>
          <w:marBottom w:val="0"/>
          <w:divBdr>
            <w:top w:val="none" w:sz="0" w:space="0" w:color="auto"/>
            <w:left w:val="none" w:sz="0" w:space="0" w:color="auto"/>
            <w:bottom w:val="none" w:sz="0" w:space="0" w:color="auto"/>
            <w:right w:val="none" w:sz="0" w:space="0" w:color="auto"/>
          </w:divBdr>
        </w:div>
        <w:div w:id="750347495">
          <w:marLeft w:val="0"/>
          <w:marRight w:val="0"/>
          <w:marTop w:val="0"/>
          <w:marBottom w:val="0"/>
          <w:divBdr>
            <w:top w:val="none" w:sz="0" w:space="0" w:color="auto"/>
            <w:left w:val="none" w:sz="0" w:space="0" w:color="auto"/>
            <w:bottom w:val="none" w:sz="0" w:space="0" w:color="auto"/>
            <w:right w:val="none" w:sz="0" w:space="0" w:color="auto"/>
          </w:divBdr>
        </w:div>
        <w:div w:id="797531882">
          <w:marLeft w:val="0"/>
          <w:marRight w:val="0"/>
          <w:marTop w:val="0"/>
          <w:marBottom w:val="0"/>
          <w:divBdr>
            <w:top w:val="none" w:sz="0" w:space="0" w:color="auto"/>
            <w:left w:val="none" w:sz="0" w:space="0" w:color="auto"/>
            <w:bottom w:val="none" w:sz="0" w:space="0" w:color="auto"/>
            <w:right w:val="none" w:sz="0" w:space="0" w:color="auto"/>
          </w:divBdr>
        </w:div>
        <w:div w:id="815799957">
          <w:marLeft w:val="0"/>
          <w:marRight w:val="0"/>
          <w:marTop w:val="0"/>
          <w:marBottom w:val="0"/>
          <w:divBdr>
            <w:top w:val="none" w:sz="0" w:space="0" w:color="auto"/>
            <w:left w:val="none" w:sz="0" w:space="0" w:color="auto"/>
            <w:bottom w:val="none" w:sz="0" w:space="0" w:color="auto"/>
            <w:right w:val="none" w:sz="0" w:space="0" w:color="auto"/>
          </w:divBdr>
        </w:div>
        <w:div w:id="962613074">
          <w:marLeft w:val="0"/>
          <w:marRight w:val="0"/>
          <w:marTop w:val="0"/>
          <w:marBottom w:val="0"/>
          <w:divBdr>
            <w:top w:val="none" w:sz="0" w:space="0" w:color="auto"/>
            <w:left w:val="none" w:sz="0" w:space="0" w:color="auto"/>
            <w:bottom w:val="none" w:sz="0" w:space="0" w:color="auto"/>
            <w:right w:val="none" w:sz="0" w:space="0" w:color="auto"/>
          </w:divBdr>
        </w:div>
        <w:div w:id="977999852">
          <w:marLeft w:val="0"/>
          <w:marRight w:val="0"/>
          <w:marTop w:val="0"/>
          <w:marBottom w:val="0"/>
          <w:divBdr>
            <w:top w:val="none" w:sz="0" w:space="0" w:color="auto"/>
            <w:left w:val="none" w:sz="0" w:space="0" w:color="auto"/>
            <w:bottom w:val="none" w:sz="0" w:space="0" w:color="auto"/>
            <w:right w:val="none" w:sz="0" w:space="0" w:color="auto"/>
          </w:divBdr>
        </w:div>
        <w:div w:id="990400314">
          <w:marLeft w:val="0"/>
          <w:marRight w:val="0"/>
          <w:marTop w:val="0"/>
          <w:marBottom w:val="0"/>
          <w:divBdr>
            <w:top w:val="none" w:sz="0" w:space="0" w:color="auto"/>
            <w:left w:val="none" w:sz="0" w:space="0" w:color="auto"/>
            <w:bottom w:val="none" w:sz="0" w:space="0" w:color="auto"/>
            <w:right w:val="none" w:sz="0" w:space="0" w:color="auto"/>
          </w:divBdr>
        </w:div>
        <w:div w:id="995644382">
          <w:marLeft w:val="0"/>
          <w:marRight w:val="0"/>
          <w:marTop w:val="0"/>
          <w:marBottom w:val="0"/>
          <w:divBdr>
            <w:top w:val="none" w:sz="0" w:space="0" w:color="auto"/>
            <w:left w:val="none" w:sz="0" w:space="0" w:color="auto"/>
            <w:bottom w:val="none" w:sz="0" w:space="0" w:color="auto"/>
            <w:right w:val="none" w:sz="0" w:space="0" w:color="auto"/>
          </w:divBdr>
        </w:div>
        <w:div w:id="1027409803">
          <w:marLeft w:val="0"/>
          <w:marRight w:val="0"/>
          <w:marTop w:val="0"/>
          <w:marBottom w:val="0"/>
          <w:divBdr>
            <w:top w:val="none" w:sz="0" w:space="0" w:color="auto"/>
            <w:left w:val="none" w:sz="0" w:space="0" w:color="auto"/>
            <w:bottom w:val="none" w:sz="0" w:space="0" w:color="auto"/>
            <w:right w:val="none" w:sz="0" w:space="0" w:color="auto"/>
          </w:divBdr>
        </w:div>
        <w:div w:id="1069885613">
          <w:marLeft w:val="0"/>
          <w:marRight w:val="0"/>
          <w:marTop w:val="0"/>
          <w:marBottom w:val="0"/>
          <w:divBdr>
            <w:top w:val="none" w:sz="0" w:space="0" w:color="auto"/>
            <w:left w:val="none" w:sz="0" w:space="0" w:color="auto"/>
            <w:bottom w:val="none" w:sz="0" w:space="0" w:color="auto"/>
            <w:right w:val="none" w:sz="0" w:space="0" w:color="auto"/>
          </w:divBdr>
        </w:div>
        <w:div w:id="1146043874">
          <w:marLeft w:val="0"/>
          <w:marRight w:val="0"/>
          <w:marTop w:val="0"/>
          <w:marBottom w:val="0"/>
          <w:divBdr>
            <w:top w:val="none" w:sz="0" w:space="0" w:color="auto"/>
            <w:left w:val="none" w:sz="0" w:space="0" w:color="auto"/>
            <w:bottom w:val="none" w:sz="0" w:space="0" w:color="auto"/>
            <w:right w:val="none" w:sz="0" w:space="0" w:color="auto"/>
          </w:divBdr>
        </w:div>
        <w:div w:id="1234121945">
          <w:marLeft w:val="0"/>
          <w:marRight w:val="0"/>
          <w:marTop w:val="0"/>
          <w:marBottom w:val="0"/>
          <w:divBdr>
            <w:top w:val="none" w:sz="0" w:space="0" w:color="auto"/>
            <w:left w:val="none" w:sz="0" w:space="0" w:color="auto"/>
            <w:bottom w:val="none" w:sz="0" w:space="0" w:color="auto"/>
            <w:right w:val="none" w:sz="0" w:space="0" w:color="auto"/>
          </w:divBdr>
        </w:div>
        <w:div w:id="1276059208">
          <w:marLeft w:val="0"/>
          <w:marRight w:val="0"/>
          <w:marTop w:val="0"/>
          <w:marBottom w:val="0"/>
          <w:divBdr>
            <w:top w:val="none" w:sz="0" w:space="0" w:color="auto"/>
            <w:left w:val="none" w:sz="0" w:space="0" w:color="auto"/>
            <w:bottom w:val="none" w:sz="0" w:space="0" w:color="auto"/>
            <w:right w:val="none" w:sz="0" w:space="0" w:color="auto"/>
          </w:divBdr>
        </w:div>
        <w:div w:id="1278221006">
          <w:marLeft w:val="0"/>
          <w:marRight w:val="0"/>
          <w:marTop w:val="0"/>
          <w:marBottom w:val="0"/>
          <w:divBdr>
            <w:top w:val="none" w:sz="0" w:space="0" w:color="auto"/>
            <w:left w:val="none" w:sz="0" w:space="0" w:color="auto"/>
            <w:bottom w:val="none" w:sz="0" w:space="0" w:color="auto"/>
            <w:right w:val="none" w:sz="0" w:space="0" w:color="auto"/>
          </w:divBdr>
        </w:div>
        <w:div w:id="1278758986">
          <w:marLeft w:val="0"/>
          <w:marRight w:val="0"/>
          <w:marTop w:val="0"/>
          <w:marBottom w:val="0"/>
          <w:divBdr>
            <w:top w:val="none" w:sz="0" w:space="0" w:color="auto"/>
            <w:left w:val="none" w:sz="0" w:space="0" w:color="auto"/>
            <w:bottom w:val="none" w:sz="0" w:space="0" w:color="auto"/>
            <w:right w:val="none" w:sz="0" w:space="0" w:color="auto"/>
          </w:divBdr>
        </w:div>
        <w:div w:id="1281298449">
          <w:marLeft w:val="0"/>
          <w:marRight w:val="0"/>
          <w:marTop w:val="0"/>
          <w:marBottom w:val="0"/>
          <w:divBdr>
            <w:top w:val="none" w:sz="0" w:space="0" w:color="auto"/>
            <w:left w:val="none" w:sz="0" w:space="0" w:color="auto"/>
            <w:bottom w:val="none" w:sz="0" w:space="0" w:color="auto"/>
            <w:right w:val="none" w:sz="0" w:space="0" w:color="auto"/>
          </w:divBdr>
        </w:div>
        <w:div w:id="1344744712">
          <w:marLeft w:val="0"/>
          <w:marRight w:val="0"/>
          <w:marTop w:val="0"/>
          <w:marBottom w:val="0"/>
          <w:divBdr>
            <w:top w:val="none" w:sz="0" w:space="0" w:color="auto"/>
            <w:left w:val="none" w:sz="0" w:space="0" w:color="auto"/>
            <w:bottom w:val="none" w:sz="0" w:space="0" w:color="auto"/>
            <w:right w:val="none" w:sz="0" w:space="0" w:color="auto"/>
          </w:divBdr>
        </w:div>
        <w:div w:id="1365133759">
          <w:marLeft w:val="0"/>
          <w:marRight w:val="0"/>
          <w:marTop w:val="0"/>
          <w:marBottom w:val="0"/>
          <w:divBdr>
            <w:top w:val="none" w:sz="0" w:space="0" w:color="auto"/>
            <w:left w:val="none" w:sz="0" w:space="0" w:color="auto"/>
            <w:bottom w:val="none" w:sz="0" w:space="0" w:color="auto"/>
            <w:right w:val="none" w:sz="0" w:space="0" w:color="auto"/>
          </w:divBdr>
        </w:div>
        <w:div w:id="1392001509">
          <w:marLeft w:val="0"/>
          <w:marRight w:val="0"/>
          <w:marTop w:val="0"/>
          <w:marBottom w:val="0"/>
          <w:divBdr>
            <w:top w:val="none" w:sz="0" w:space="0" w:color="auto"/>
            <w:left w:val="none" w:sz="0" w:space="0" w:color="auto"/>
            <w:bottom w:val="none" w:sz="0" w:space="0" w:color="auto"/>
            <w:right w:val="none" w:sz="0" w:space="0" w:color="auto"/>
          </w:divBdr>
        </w:div>
        <w:div w:id="1402872780">
          <w:marLeft w:val="0"/>
          <w:marRight w:val="0"/>
          <w:marTop w:val="0"/>
          <w:marBottom w:val="0"/>
          <w:divBdr>
            <w:top w:val="none" w:sz="0" w:space="0" w:color="auto"/>
            <w:left w:val="none" w:sz="0" w:space="0" w:color="auto"/>
            <w:bottom w:val="none" w:sz="0" w:space="0" w:color="auto"/>
            <w:right w:val="none" w:sz="0" w:space="0" w:color="auto"/>
          </w:divBdr>
        </w:div>
        <w:div w:id="1481799608">
          <w:marLeft w:val="0"/>
          <w:marRight w:val="0"/>
          <w:marTop w:val="0"/>
          <w:marBottom w:val="0"/>
          <w:divBdr>
            <w:top w:val="none" w:sz="0" w:space="0" w:color="auto"/>
            <w:left w:val="none" w:sz="0" w:space="0" w:color="auto"/>
            <w:bottom w:val="none" w:sz="0" w:space="0" w:color="auto"/>
            <w:right w:val="none" w:sz="0" w:space="0" w:color="auto"/>
          </w:divBdr>
        </w:div>
        <w:div w:id="1490097870">
          <w:marLeft w:val="0"/>
          <w:marRight w:val="0"/>
          <w:marTop w:val="0"/>
          <w:marBottom w:val="0"/>
          <w:divBdr>
            <w:top w:val="none" w:sz="0" w:space="0" w:color="auto"/>
            <w:left w:val="none" w:sz="0" w:space="0" w:color="auto"/>
            <w:bottom w:val="none" w:sz="0" w:space="0" w:color="auto"/>
            <w:right w:val="none" w:sz="0" w:space="0" w:color="auto"/>
          </w:divBdr>
        </w:div>
        <w:div w:id="1496261243">
          <w:marLeft w:val="0"/>
          <w:marRight w:val="0"/>
          <w:marTop w:val="0"/>
          <w:marBottom w:val="0"/>
          <w:divBdr>
            <w:top w:val="none" w:sz="0" w:space="0" w:color="auto"/>
            <w:left w:val="none" w:sz="0" w:space="0" w:color="auto"/>
            <w:bottom w:val="none" w:sz="0" w:space="0" w:color="auto"/>
            <w:right w:val="none" w:sz="0" w:space="0" w:color="auto"/>
          </w:divBdr>
        </w:div>
        <w:div w:id="1532105443">
          <w:marLeft w:val="0"/>
          <w:marRight w:val="0"/>
          <w:marTop w:val="0"/>
          <w:marBottom w:val="0"/>
          <w:divBdr>
            <w:top w:val="none" w:sz="0" w:space="0" w:color="auto"/>
            <w:left w:val="none" w:sz="0" w:space="0" w:color="auto"/>
            <w:bottom w:val="none" w:sz="0" w:space="0" w:color="auto"/>
            <w:right w:val="none" w:sz="0" w:space="0" w:color="auto"/>
          </w:divBdr>
        </w:div>
        <w:div w:id="1534919453">
          <w:marLeft w:val="0"/>
          <w:marRight w:val="0"/>
          <w:marTop w:val="0"/>
          <w:marBottom w:val="0"/>
          <w:divBdr>
            <w:top w:val="none" w:sz="0" w:space="0" w:color="auto"/>
            <w:left w:val="none" w:sz="0" w:space="0" w:color="auto"/>
            <w:bottom w:val="none" w:sz="0" w:space="0" w:color="auto"/>
            <w:right w:val="none" w:sz="0" w:space="0" w:color="auto"/>
          </w:divBdr>
        </w:div>
        <w:div w:id="1585532444">
          <w:marLeft w:val="0"/>
          <w:marRight w:val="0"/>
          <w:marTop w:val="0"/>
          <w:marBottom w:val="0"/>
          <w:divBdr>
            <w:top w:val="none" w:sz="0" w:space="0" w:color="auto"/>
            <w:left w:val="none" w:sz="0" w:space="0" w:color="auto"/>
            <w:bottom w:val="none" w:sz="0" w:space="0" w:color="auto"/>
            <w:right w:val="none" w:sz="0" w:space="0" w:color="auto"/>
          </w:divBdr>
        </w:div>
        <w:div w:id="1628007311">
          <w:marLeft w:val="0"/>
          <w:marRight w:val="0"/>
          <w:marTop w:val="0"/>
          <w:marBottom w:val="0"/>
          <w:divBdr>
            <w:top w:val="none" w:sz="0" w:space="0" w:color="auto"/>
            <w:left w:val="none" w:sz="0" w:space="0" w:color="auto"/>
            <w:bottom w:val="none" w:sz="0" w:space="0" w:color="auto"/>
            <w:right w:val="none" w:sz="0" w:space="0" w:color="auto"/>
          </w:divBdr>
        </w:div>
        <w:div w:id="1628200933">
          <w:marLeft w:val="0"/>
          <w:marRight w:val="0"/>
          <w:marTop w:val="0"/>
          <w:marBottom w:val="0"/>
          <w:divBdr>
            <w:top w:val="none" w:sz="0" w:space="0" w:color="auto"/>
            <w:left w:val="none" w:sz="0" w:space="0" w:color="auto"/>
            <w:bottom w:val="none" w:sz="0" w:space="0" w:color="auto"/>
            <w:right w:val="none" w:sz="0" w:space="0" w:color="auto"/>
          </w:divBdr>
        </w:div>
        <w:div w:id="1636642458">
          <w:marLeft w:val="0"/>
          <w:marRight w:val="0"/>
          <w:marTop w:val="0"/>
          <w:marBottom w:val="0"/>
          <w:divBdr>
            <w:top w:val="none" w:sz="0" w:space="0" w:color="auto"/>
            <w:left w:val="none" w:sz="0" w:space="0" w:color="auto"/>
            <w:bottom w:val="none" w:sz="0" w:space="0" w:color="auto"/>
            <w:right w:val="none" w:sz="0" w:space="0" w:color="auto"/>
          </w:divBdr>
        </w:div>
        <w:div w:id="1648704592">
          <w:marLeft w:val="0"/>
          <w:marRight w:val="0"/>
          <w:marTop w:val="0"/>
          <w:marBottom w:val="0"/>
          <w:divBdr>
            <w:top w:val="none" w:sz="0" w:space="0" w:color="auto"/>
            <w:left w:val="none" w:sz="0" w:space="0" w:color="auto"/>
            <w:bottom w:val="none" w:sz="0" w:space="0" w:color="auto"/>
            <w:right w:val="none" w:sz="0" w:space="0" w:color="auto"/>
          </w:divBdr>
        </w:div>
        <w:div w:id="1653369027">
          <w:marLeft w:val="0"/>
          <w:marRight w:val="0"/>
          <w:marTop w:val="0"/>
          <w:marBottom w:val="0"/>
          <w:divBdr>
            <w:top w:val="none" w:sz="0" w:space="0" w:color="auto"/>
            <w:left w:val="none" w:sz="0" w:space="0" w:color="auto"/>
            <w:bottom w:val="none" w:sz="0" w:space="0" w:color="auto"/>
            <w:right w:val="none" w:sz="0" w:space="0" w:color="auto"/>
          </w:divBdr>
        </w:div>
        <w:div w:id="1670987053">
          <w:marLeft w:val="0"/>
          <w:marRight w:val="0"/>
          <w:marTop w:val="0"/>
          <w:marBottom w:val="0"/>
          <w:divBdr>
            <w:top w:val="none" w:sz="0" w:space="0" w:color="auto"/>
            <w:left w:val="none" w:sz="0" w:space="0" w:color="auto"/>
            <w:bottom w:val="none" w:sz="0" w:space="0" w:color="auto"/>
            <w:right w:val="none" w:sz="0" w:space="0" w:color="auto"/>
          </w:divBdr>
        </w:div>
        <w:div w:id="1717897172">
          <w:marLeft w:val="0"/>
          <w:marRight w:val="0"/>
          <w:marTop w:val="0"/>
          <w:marBottom w:val="0"/>
          <w:divBdr>
            <w:top w:val="none" w:sz="0" w:space="0" w:color="auto"/>
            <w:left w:val="none" w:sz="0" w:space="0" w:color="auto"/>
            <w:bottom w:val="none" w:sz="0" w:space="0" w:color="auto"/>
            <w:right w:val="none" w:sz="0" w:space="0" w:color="auto"/>
          </w:divBdr>
        </w:div>
        <w:div w:id="1731880886">
          <w:marLeft w:val="0"/>
          <w:marRight w:val="0"/>
          <w:marTop w:val="0"/>
          <w:marBottom w:val="0"/>
          <w:divBdr>
            <w:top w:val="none" w:sz="0" w:space="0" w:color="auto"/>
            <w:left w:val="none" w:sz="0" w:space="0" w:color="auto"/>
            <w:bottom w:val="none" w:sz="0" w:space="0" w:color="auto"/>
            <w:right w:val="none" w:sz="0" w:space="0" w:color="auto"/>
          </w:divBdr>
        </w:div>
        <w:div w:id="1739285600">
          <w:marLeft w:val="0"/>
          <w:marRight w:val="0"/>
          <w:marTop w:val="0"/>
          <w:marBottom w:val="0"/>
          <w:divBdr>
            <w:top w:val="none" w:sz="0" w:space="0" w:color="auto"/>
            <w:left w:val="none" w:sz="0" w:space="0" w:color="auto"/>
            <w:bottom w:val="none" w:sz="0" w:space="0" w:color="auto"/>
            <w:right w:val="none" w:sz="0" w:space="0" w:color="auto"/>
          </w:divBdr>
        </w:div>
        <w:div w:id="1761946558">
          <w:marLeft w:val="0"/>
          <w:marRight w:val="0"/>
          <w:marTop w:val="0"/>
          <w:marBottom w:val="0"/>
          <w:divBdr>
            <w:top w:val="none" w:sz="0" w:space="0" w:color="auto"/>
            <w:left w:val="none" w:sz="0" w:space="0" w:color="auto"/>
            <w:bottom w:val="none" w:sz="0" w:space="0" w:color="auto"/>
            <w:right w:val="none" w:sz="0" w:space="0" w:color="auto"/>
          </w:divBdr>
        </w:div>
        <w:div w:id="1776899128">
          <w:marLeft w:val="0"/>
          <w:marRight w:val="0"/>
          <w:marTop w:val="0"/>
          <w:marBottom w:val="0"/>
          <w:divBdr>
            <w:top w:val="none" w:sz="0" w:space="0" w:color="auto"/>
            <w:left w:val="none" w:sz="0" w:space="0" w:color="auto"/>
            <w:bottom w:val="none" w:sz="0" w:space="0" w:color="auto"/>
            <w:right w:val="none" w:sz="0" w:space="0" w:color="auto"/>
          </w:divBdr>
        </w:div>
        <w:div w:id="1808935473">
          <w:marLeft w:val="0"/>
          <w:marRight w:val="0"/>
          <w:marTop w:val="0"/>
          <w:marBottom w:val="0"/>
          <w:divBdr>
            <w:top w:val="none" w:sz="0" w:space="0" w:color="auto"/>
            <w:left w:val="none" w:sz="0" w:space="0" w:color="auto"/>
            <w:bottom w:val="none" w:sz="0" w:space="0" w:color="auto"/>
            <w:right w:val="none" w:sz="0" w:space="0" w:color="auto"/>
          </w:divBdr>
        </w:div>
        <w:div w:id="1843272152">
          <w:marLeft w:val="0"/>
          <w:marRight w:val="0"/>
          <w:marTop w:val="0"/>
          <w:marBottom w:val="0"/>
          <w:divBdr>
            <w:top w:val="none" w:sz="0" w:space="0" w:color="auto"/>
            <w:left w:val="none" w:sz="0" w:space="0" w:color="auto"/>
            <w:bottom w:val="none" w:sz="0" w:space="0" w:color="auto"/>
            <w:right w:val="none" w:sz="0" w:space="0" w:color="auto"/>
          </w:divBdr>
        </w:div>
        <w:div w:id="1843815465">
          <w:marLeft w:val="0"/>
          <w:marRight w:val="0"/>
          <w:marTop w:val="0"/>
          <w:marBottom w:val="0"/>
          <w:divBdr>
            <w:top w:val="none" w:sz="0" w:space="0" w:color="auto"/>
            <w:left w:val="none" w:sz="0" w:space="0" w:color="auto"/>
            <w:bottom w:val="none" w:sz="0" w:space="0" w:color="auto"/>
            <w:right w:val="none" w:sz="0" w:space="0" w:color="auto"/>
          </w:divBdr>
        </w:div>
        <w:div w:id="1887987890">
          <w:marLeft w:val="0"/>
          <w:marRight w:val="0"/>
          <w:marTop w:val="0"/>
          <w:marBottom w:val="0"/>
          <w:divBdr>
            <w:top w:val="none" w:sz="0" w:space="0" w:color="auto"/>
            <w:left w:val="none" w:sz="0" w:space="0" w:color="auto"/>
            <w:bottom w:val="none" w:sz="0" w:space="0" w:color="auto"/>
            <w:right w:val="none" w:sz="0" w:space="0" w:color="auto"/>
          </w:divBdr>
        </w:div>
        <w:div w:id="1897013261">
          <w:marLeft w:val="0"/>
          <w:marRight w:val="0"/>
          <w:marTop w:val="0"/>
          <w:marBottom w:val="0"/>
          <w:divBdr>
            <w:top w:val="none" w:sz="0" w:space="0" w:color="auto"/>
            <w:left w:val="none" w:sz="0" w:space="0" w:color="auto"/>
            <w:bottom w:val="none" w:sz="0" w:space="0" w:color="auto"/>
            <w:right w:val="none" w:sz="0" w:space="0" w:color="auto"/>
          </w:divBdr>
        </w:div>
        <w:div w:id="1907764802">
          <w:marLeft w:val="0"/>
          <w:marRight w:val="0"/>
          <w:marTop w:val="0"/>
          <w:marBottom w:val="0"/>
          <w:divBdr>
            <w:top w:val="none" w:sz="0" w:space="0" w:color="auto"/>
            <w:left w:val="none" w:sz="0" w:space="0" w:color="auto"/>
            <w:bottom w:val="none" w:sz="0" w:space="0" w:color="auto"/>
            <w:right w:val="none" w:sz="0" w:space="0" w:color="auto"/>
          </w:divBdr>
        </w:div>
        <w:div w:id="1935357495">
          <w:marLeft w:val="0"/>
          <w:marRight w:val="0"/>
          <w:marTop w:val="0"/>
          <w:marBottom w:val="0"/>
          <w:divBdr>
            <w:top w:val="none" w:sz="0" w:space="0" w:color="auto"/>
            <w:left w:val="none" w:sz="0" w:space="0" w:color="auto"/>
            <w:bottom w:val="none" w:sz="0" w:space="0" w:color="auto"/>
            <w:right w:val="none" w:sz="0" w:space="0" w:color="auto"/>
          </w:divBdr>
        </w:div>
        <w:div w:id="1971208556">
          <w:marLeft w:val="0"/>
          <w:marRight w:val="0"/>
          <w:marTop w:val="0"/>
          <w:marBottom w:val="0"/>
          <w:divBdr>
            <w:top w:val="none" w:sz="0" w:space="0" w:color="auto"/>
            <w:left w:val="none" w:sz="0" w:space="0" w:color="auto"/>
            <w:bottom w:val="none" w:sz="0" w:space="0" w:color="auto"/>
            <w:right w:val="none" w:sz="0" w:space="0" w:color="auto"/>
          </w:divBdr>
        </w:div>
        <w:div w:id="2035618993">
          <w:marLeft w:val="0"/>
          <w:marRight w:val="0"/>
          <w:marTop w:val="0"/>
          <w:marBottom w:val="0"/>
          <w:divBdr>
            <w:top w:val="none" w:sz="0" w:space="0" w:color="auto"/>
            <w:left w:val="none" w:sz="0" w:space="0" w:color="auto"/>
            <w:bottom w:val="none" w:sz="0" w:space="0" w:color="auto"/>
            <w:right w:val="none" w:sz="0" w:space="0" w:color="auto"/>
          </w:divBdr>
        </w:div>
        <w:div w:id="2083288158">
          <w:marLeft w:val="0"/>
          <w:marRight w:val="0"/>
          <w:marTop w:val="0"/>
          <w:marBottom w:val="0"/>
          <w:divBdr>
            <w:top w:val="none" w:sz="0" w:space="0" w:color="auto"/>
            <w:left w:val="none" w:sz="0" w:space="0" w:color="auto"/>
            <w:bottom w:val="none" w:sz="0" w:space="0" w:color="auto"/>
            <w:right w:val="none" w:sz="0" w:space="0" w:color="auto"/>
          </w:divBdr>
        </w:div>
        <w:div w:id="2093774270">
          <w:marLeft w:val="0"/>
          <w:marRight w:val="0"/>
          <w:marTop w:val="0"/>
          <w:marBottom w:val="0"/>
          <w:divBdr>
            <w:top w:val="none" w:sz="0" w:space="0" w:color="auto"/>
            <w:left w:val="none" w:sz="0" w:space="0" w:color="auto"/>
            <w:bottom w:val="none" w:sz="0" w:space="0" w:color="auto"/>
            <w:right w:val="none" w:sz="0" w:space="0" w:color="auto"/>
          </w:divBdr>
        </w:div>
        <w:div w:id="2108891928">
          <w:marLeft w:val="0"/>
          <w:marRight w:val="0"/>
          <w:marTop w:val="0"/>
          <w:marBottom w:val="0"/>
          <w:divBdr>
            <w:top w:val="none" w:sz="0" w:space="0" w:color="auto"/>
            <w:left w:val="none" w:sz="0" w:space="0" w:color="auto"/>
            <w:bottom w:val="none" w:sz="0" w:space="0" w:color="auto"/>
            <w:right w:val="none" w:sz="0" w:space="0" w:color="auto"/>
          </w:divBdr>
        </w:div>
        <w:div w:id="2129736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359B0-8A2E-4772-9CD6-7BC6CF44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6908</Words>
  <Characters>41452</Characters>
  <Application>Microsoft Office Word</Application>
  <DocSecurity>0</DocSecurity>
  <Lines>345</Lines>
  <Paragraphs>96</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1. Wstęp</vt:lpstr>
      <vt:lpstr>2. Urazy w piłce nożnej</vt:lpstr>
      <vt:lpstr>    2.1. Pojęcie urazu</vt:lpstr>
      <vt:lpstr>    2.2. Rodzaje urazów występujących w piłce nożnej</vt:lpstr>
      <vt:lpstr>    2.3. Przyczyny powstawania urazów w piłce nożnej</vt:lpstr>
      <vt:lpstr>    2.4. Urazy najczęściej występujące w piłce nożnej</vt:lpstr>
      <vt:lpstr/>
      <vt:lpstr>Piśmiennictwo</vt:lpstr>
    </vt:vector>
  </TitlesOfParts>
  <Company>Hewlett-Packard</Company>
  <LinksUpToDate>false</LinksUpToDate>
  <CharactersWithSpaces>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Klamuś</dc:creator>
  <cp:keywords/>
  <cp:lastModifiedBy>Mirosław Andrusiewicz</cp:lastModifiedBy>
  <cp:revision>4</cp:revision>
  <cp:lastPrinted>2021-03-22T11:03:00Z</cp:lastPrinted>
  <dcterms:created xsi:type="dcterms:W3CDTF">2021-03-22T10:15:00Z</dcterms:created>
  <dcterms:modified xsi:type="dcterms:W3CDTF">2021-03-22T11:04:00Z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wojtek.klinke@o2.pl@www.mendeley.com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